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155D6">
        <w:rPr>
          <w:rFonts w:ascii="Arial" w:hAnsi="Arial" w:cs="Arial"/>
          <w:b/>
          <w:sz w:val="20"/>
          <w:szCs w:val="20"/>
        </w:rPr>
        <w:t>68</w:t>
      </w:r>
      <w:r w:rsidR="00B55321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55321">
        <w:rPr>
          <w:rFonts w:ascii="Arial" w:hAnsi="Arial" w:cs="Arial"/>
          <w:b/>
          <w:sz w:val="20"/>
          <w:szCs w:val="20"/>
        </w:rPr>
        <w:t>26</w:t>
      </w:r>
      <w:r w:rsidR="00747852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43453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413AC">
        <w:rPr>
          <w:rFonts w:ascii="Arial" w:hAnsi="Arial" w:cs="Arial"/>
          <w:b/>
          <w:sz w:val="20"/>
          <w:szCs w:val="20"/>
        </w:rPr>
        <w:t>1968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B5532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Default="004F574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E97D0C">
        <w:rPr>
          <w:rFonts w:ascii="Arial" w:hAnsi="Arial" w:cs="Arial"/>
          <w:b/>
          <w:sz w:val="20"/>
          <w:szCs w:val="20"/>
        </w:rPr>
        <w:t>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E97D0C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E97D0C">
        <w:rPr>
          <w:rFonts w:ascii="Arial" w:hAnsi="Arial" w:cs="Arial"/>
          <w:b/>
          <w:sz w:val="20"/>
          <w:szCs w:val="20"/>
        </w:rPr>
        <w:t>ESTADO,</w:t>
      </w:r>
      <w:r>
        <w:rPr>
          <w:rFonts w:ascii="Arial" w:hAnsi="Arial" w:cs="Arial"/>
          <w:b/>
          <w:sz w:val="20"/>
          <w:szCs w:val="20"/>
        </w:rPr>
        <w:t xml:space="preserve"> ETC., USANDO DAS ATRIBUIÇÕES QUE</w:t>
      </w:r>
      <w:r w:rsidR="00F26A3B">
        <w:rPr>
          <w:rFonts w:ascii="Arial" w:hAnsi="Arial" w:cs="Arial"/>
          <w:b/>
          <w:sz w:val="20"/>
          <w:szCs w:val="20"/>
        </w:rPr>
        <w:t xml:space="preserve"> LHE SÃO</w:t>
      </w:r>
      <w:r w:rsidR="00E204A0">
        <w:rPr>
          <w:rFonts w:ascii="Arial" w:hAnsi="Arial" w:cs="Arial"/>
          <w:b/>
          <w:sz w:val="20"/>
          <w:szCs w:val="20"/>
        </w:rPr>
        <w:t xml:space="preserve"> CONFERIDAS </w:t>
      </w:r>
      <w:r w:rsidR="003A1A5F">
        <w:rPr>
          <w:rFonts w:ascii="Arial" w:hAnsi="Arial" w:cs="Arial"/>
          <w:b/>
          <w:sz w:val="20"/>
          <w:szCs w:val="20"/>
        </w:rPr>
        <w:t>POR LEI</w:t>
      </w:r>
      <w:r w:rsidR="00671893">
        <w:rPr>
          <w:rFonts w:ascii="Arial" w:hAnsi="Arial" w:cs="Arial"/>
          <w:b/>
          <w:sz w:val="20"/>
          <w:szCs w:val="20"/>
        </w:rPr>
        <w:t>,</w:t>
      </w:r>
    </w:p>
    <w:p w:rsidR="004A331D" w:rsidRDefault="004A331D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A331D" w:rsidRPr="004A331D" w:rsidRDefault="004A331D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DECRETA E ELE SANCIONA E PROMULGA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453" w:rsidRDefault="0044345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7504" w:rsidRDefault="00127A68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2529A8">
        <w:rPr>
          <w:rFonts w:ascii="Arial" w:hAnsi="Arial" w:cs="Arial"/>
          <w:sz w:val="20"/>
          <w:szCs w:val="20"/>
        </w:rPr>
        <w:t xml:space="preserve">Fica o Poder Executivo Municipal autorizado a abrir, na Diretoria de Contabilidade, um crédito suplementar no valor de </w:t>
      </w:r>
      <w:proofErr w:type="spellStart"/>
      <w:proofErr w:type="gramStart"/>
      <w:r w:rsidR="002529A8">
        <w:rPr>
          <w:rFonts w:ascii="Arial" w:hAnsi="Arial" w:cs="Arial"/>
          <w:sz w:val="20"/>
          <w:szCs w:val="20"/>
        </w:rPr>
        <w:t>NCr</w:t>
      </w:r>
      <w:proofErr w:type="spellEnd"/>
      <w:proofErr w:type="gramEnd"/>
      <w:r w:rsidR="002529A8">
        <w:rPr>
          <w:rFonts w:ascii="Arial" w:hAnsi="Arial" w:cs="Arial"/>
          <w:sz w:val="20"/>
          <w:szCs w:val="20"/>
        </w:rPr>
        <w:t>$ 75.000,00 (setenta e cinco mil cruzeiros novos), destinado a suplementar as dotações abaixo enumeradas, constantes do orçamento vigente:</w:t>
      </w:r>
    </w:p>
    <w:p w:rsidR="002529A8" w:rsidRDefault="002529A8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844"/>
        <w:gridCol w:w="1340"/>
      </w:tblGrid>
      <w:tr w:rsidR="002529A8" w:rsidTr="002529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529A8" w:rsidRPr="002529A8" w:rsidRDefault="002529A8" w:rsidP="002529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529A8" w:rsidRPr="002529A8" w:rsidRDefault="002529A8" w:rsidP="002529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529A8" w:rsidRPr="002529A8" w:rsidRDefault="002529A8" w:rsidP="002529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Aq.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material de expediente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Viagens, estadias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funcionários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 – Luz, telefones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gramEnd"/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 – Publicações e fotografias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– Para despesas de licenças de veículos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Prêmios, condecorações e out.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 – Aq.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café, açúcar e out.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 e Melhoramentos Públicos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levantamento cadastral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3.0.0.0.94</w:t>
            </w:r>
          </w:p>
        </w:tc>
        <w:tc>
          <w:tcPr>
            <w:tcW w:w="0" w:type="auto"/>
          </w:tcPr>
          <w:p w:rsidR="002529A8" w:rsidRDefault="00615A4E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3.1.0.0.94</w:t>
            </w:r>
          </w:p>
        </w:tc>
        <w:tc>
          <w:tcPr>
            <w:tcW w:w="0" w:type="auto"/>
          </w:tcPr>
          <w:p w:rsidR="002529A8" w:rsidRDefault="00615A4E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3.1.3.0.94</w:t>
            </w:r>
          </w:p>
        </w:tc>
        <w:tc>
          <w:tcPr>
            <w:tcW w:w="0" w:type="auto"/>
          </w:tcPr>
          <w:p w:rsidR="002529A8" w:rsidRDefault="00615A4E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9A8" w:rsidRDefault="00615A4E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Serviços de empreita de terceiros</w:t>
            </w:r>
          </w:p>
        </w:tc>
        <w:tc>
          <w:tcPr>
            <w:tcW w:w="0" w:type="auto"/>
          </w:tcPr>
          <w:p w:rsidR="002529A8" w:rsidRDefault="00615A4E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9A8" w:rsidRDefault="00615A4E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2529A8" w:rsidRDefault="00615A4E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2529A8" w:rsidRDefault="00615A4E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Vias Públicas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3.0.0.0.94</w:t>
            </w:r>
          </w:p>
        </w:tc>
        <w:tc>
          <w:tcPr>
            <w:tcW w:w="0" w:type="auto"/>
          </w:tcPr>
          <w:p w:rsidR="002529A8" w:rsidRDefault="00615A4E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3.1.0.0.94</w:t>
            </w:r>
          </w:p>
        </w:tc>
        <w:tc>
          <w:tcPr>
            <w:tcW w:w="0" w:type="auto"/>
          </w:tcPr>
          <w:p w:rsidR="002529A8" w:rsidRDefault="00615A4E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3.1.2.0.94</w:t>
            </w:r>
          </w:p>
        </w:tc>
        <w:tc>
          <w:tcPr>
            <w:tcW w:w="0" w:type="auto"/>
          </w:tcPr>
          <w:p w:rsidR="002529A8" w:rsidRDefault="00615A4E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529A8" w:rsidRDefault="002529A8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9A8" w:rsidRDefault="00615A4E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Aq.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material p/ conservação de rodovias</w:t>
            </w:r>
          </w:p>
        </w:tc>
        <w:tc>
          <w:tcPr>
            <w:tcW w:w="0" w:type="auto"/>
          </w:tcPr>
          <w:p w:rsidR="002529A8" w:rsidRDefault="00615A4E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9A8" w:rsidRDefault="00615A4E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Aq.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combust., lubrificantes e outros</w:t>
            </w:r>
          </w:p>
        </w:tc>
        <w:tc>
          <w:tcPr>
            <w:tcW w:w="0" w:type="auto"/>
          </w:tcPr>
          <w:p w:rsidR="002529A8" w:rsidRDefault="00615A4E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9A8" w:rsidRDefault="00615A4E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– Aq.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peças, acessórios e outros</w:t>
            </w:r>
          </w:p>
        </w:tc>
        <w:tc>
          <w:tcPr>
            <w:tcW w:w="0" w:type="auto"/>
          </w:tcPr>
          <w:p w:rsidR="002529A8" w:rsidRDefault="00615A4E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9A8" w:rsidRDefault="00615A4E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 – Aq.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ferramentas, utensílios e outros</w:t>
            </w:r>
          </w:p>
        </w:tc>
        <w:tc>
          <w:tcPr>
            <w:tcW w:w="0" w:type="auto"/>
          </w:tcPr>
          <w:p w:rsidR="002529A8" w:rsidRDefault="00615A4E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2529A8" w:rsidTr="002529A8">
        <w:trPr>
          <w:jc w:val="center"/>
        </w:trPr>
        <w:tc>
          <w:tcPr>
            <w:tcW w:w="0" w:type="auto"/>
          </w:tcPr>
          <w:p w:rsidR="002529A8" w:rsidRDefault="002529A8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9A8" w:rsidRDefault="00615A4E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2529A8" w:rsidRDefault="00615A4E" w:rsidP="00252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</w:tbl>
    <w:p w:rsidR="002529A8" w:rsidRDefault="002529A8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5A4E" w:rsidRDefault="00615A4E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valor do presente crédito suplementar, correrá por conta da anulação parcial das seguintes verbas do orçamento vigente, abaixo descritas:</w:t>
      </w:r>
    </w:p>
    <w:p w:rsidR="00615A4E" w:rsidRDefault="00615A4E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6545"/>
        <w:gridCol w:w="1340"/>
      </w:tblGrid>
      <w:tr w:rsidR="00615A4E" w:rsidTr="00615A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15A4E" w:rsidRPr="00615A4E" w:rsidRDefault="00615A4E" w:rsidP="00615A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15A4E" w:rsidRPr="00615A4E" w:rsidRDefault="00615A4E" w:rsidP="00615A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15A4E" w:rsidRPr="00615A4E" w:rsidRDefault="00615A4E" w:rsidP="00615A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15A4E" w:rsidTr="00615A4E">
        <w:trPr>
          <w:jc w:val="center"/>
        </w:trPr>
        <w:tc>
          <w:tcPr>
            <w:tcW w:w="0" w:type="auto"/>
          </w:tcPr>
          <w:p w:rsidR="00615A4E" w:rsidRDefault="00742D9A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 w:rsidR="00615A4E" w:rsidRDefault="00615A4E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Almoxarifado Municipal</w:t>
            </w:r>
          </w:p>
        </w:tc>
        <w:tc>
          <w:tcPr>
            <w:tcW w:w="0" w:type="auto"/>
          </w:tcPr>
          <w:p w:rsidR="00615A4E" w:rsidRDefault="00615A4E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A4E" w:rsidTr="00615A4E">
        <w:trPr>
          <w:jc w:val="center"/>
        </w:trPr>
        <w:tc>
          <w:tcPr>
            <w:tcW w:w="0" w:type="auto"/>
          </w:tcPr>
          <w:p w:rsidR="00615A4E" w:rsidRDefault="00742D9A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615A4E" w:rsidRDefault="00615A4E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615A4E" w:rsidRDefault="00615A4E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A4E" w:rsidTr="00615A4E">
        <w:trPr>
          <w:jc w:val="center"/>
        </w:trPr>
        <w:tc>
          <w:tcPr>
            <w:tcW w:w="0" w:type="auto"/>
          </w:tcPr>
          <w:p w:rsidR="00615A4E" w:rsidRDefault="00742D9A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615A4E" w:rsidRDefault="00615A4E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615A4E" w:rsidRDefault="00615A4E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A4E" w:rsidTr="00615A4E">
        <w:trPr>
          <w:jc w:val="center"/>
        </w:trPr>
        <w:tc>
          <w:tcPr>
            <w:tcW w:w="0" w:type="auto"/>
          </w:tcPr>
          <w:p w:rsidR="00615A4E" w:rsidRDefault="00742D9A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</w:tcPr>
          <w:p w:rsidR="00615A4E" w:rsidRDefault="00742D9A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615A4E" w:rsidRDefault="00615A4E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A4E" w:rsidTr="00615A4E">
        <w:trPr>
          <w:jc w:val="center"/>
        </w:trPr>
        <w:tc>
          <w:tcPr>
            <w:tcW w:w="0" w:type="auto"/>
          </w:tcPr>
          <w:p w:rsidR="00615A4E" w:rsidRDefault="00615A4E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A4E" w:rsidRDefault="00742D9A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do pessoal efetivo</w:t>
            </w:r>
          </w:p>
        </w:tc>
        <w:tc>
          <w:tcPr>
            <w:tcW w:w="0" w:type="auto"/>
          </w:tcPr>
          <w:p w:rsidR="00615A4E" w:rsidRDefault="00742D9A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15A4E" w:rsidTr="00615A4E">
        <w:trPr>
          <w:jc w:val="center"/>
        </w:trPr>
        <w:tc>
          <w:tcPr>
            <w:tcW w:w="0" w:type="auto"/>
          </w:tcPr>
          <w:p w:rsidR="00615A4E" w:rsidRDefault="00742D9A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0" w:type="auto"/>
          </w:tcPr>
          <w:p w:rsidR="00615A4E" w:rsidRDefault="00742D9A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615A4E" w:rsidRDefault="00615A4E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A4E" w:rsidTr="00615A4E">
        <w:trPr>
          <w:jc w:val="center"/>
        </w:trPr>
        <w:tc>
          <w:tcPr>
            <w:tcW w:w="0" w:type="auto"/>
          </w:tcPr>
          <w:p w:rsidR="00615A4E" w:rsidRDefault="00615A4E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A4E" w:rsidRDefault="00742D9A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Diversos</w:t>
            </w:r>
          </w:p>
        </w:tc>
        <w:tc>
          <w:tcPr>
            <w:tcW w:w="0" w:type="auto"/>
          </w:tcPr>
          <w:p w:rsidR="00615A4E" w:rsidRDefault="00615A4E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A4E" w:rsidTr="00615A4E">
        <w:trPr>
          <w:jc w:val="center"/>
        </w:trPr>
        <w:tc>
          <w:tcPr>
            <w:tcW w:w="0" w:type="auto"/>
          </w:tcPr>
          <w:p w:rsidR="00615A4E" w:rsidRDefault="00615A4E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A4E" w:rsidRDefault="00742D9A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615A4E" w:rsidRDefault="00615A4E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A4E" w:rsidTr="00615A4E">
        <w:trPr>
          <w:jc w:val="center"/>
        </w:trPr>
        <w:tc>
          <w:tcPr>
            <w:tcW w:w="0" w:type="auto"/>
          </w:tcPr>
          <w:p w:rsidR="00615A4E" w:rsidRDefault="00615A4E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A4E" w:rsidRDefault="00742D9A" w:rsidP="00615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Pessoal civil (aumento de vencimentos do funcionalismo municipal)</w:t>
            </w:r>
          </w:p>
        </w:tc>
        <w:tc>
          <w:tcPr>
            <w:tcW w:w="0" w:type="auto"/>
          </w:tcPr>
          <w:p w:rsidR="00615A4E" w:rsidRDefault="00742D9A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615A4E" w:rsidTr="00615A4E">
        <w:trPr>
          <w:jc w:val="center"/>
        </w:trPr>
        <w:tc>
          <w:tcPr>
            <w:tcW w:w="0" w:type="auto"/>
          </w:tcPr>
          <w:p w:rsidR="00615A4E" w:rsidRDefault="00615A4E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A4E" w:rsidRDefault="00742D9A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615A4E" w:rsidRDefault="00742D9A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742D9A" w:rsidTr="00615A4E">
        <w:trPr>
          <w:jc w:val="center"/>
        </w:trPr>
        <w:tc>
          <w:tcPr>
            <w:tcW w:w="0" w:type="auto"/>
          </w:tcPr>
          <w:p w:rsidR="00742D9A" w:rsidRDefault="00742D9A" w:rsidP="00F31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742D9A" w:rsidRDefault="00742D9A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Primário – Escolas Municipais</w:t>
            </w:r>
          </w:p>
        </w:tc>
        <w:tc>
          <w:tcPr>
            <w:tcW w:w="0" w:type="auto"/>
          </w:tcPr>
          <w:p w:rsidR="00742D9A" w:rsidRDefault="00742D9A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D9A" w:rsidTr="00615A4E">
        <w:trPr>
          <w:jc w:val="center"/>
        </w:trPr>
        <w:tc>
          <w:tcPr>
            <w:tcW w:w="0" w:type="auto"/>
          </w:tcPr>
          <w:p w:rsidR="00742D9A" w:rsidRDefault="00742D9A" w:rsidP="00F31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</w:tcPr>
          <w:p w:rsidR="00742D9A" w:rsidRDefault="00742D9A" w:rsidP="00F31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742D9A" w:rsidRDefault="00742D9A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D9A" w:rsidTr="00615A4E">
        <w:trPr>
          <w:jc w:val="center"/>
        </w:trPr>
        <w:tc>
          <w:tcPr>
            <w:tcW w:w="0" w:type="auto"/>
          </w:tcPr>
          <w:p w:rsidR="00742D9A" w:rsidRDefault="00742D9A" w:rsidP="00F31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</w:tcPr>
          <w:p w:rsidR="00742D9A" w:rsidRDefault="00742D9A" w:rsidP="00F31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742D9A" w:rsidRDefault="00742D9A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D9A" w:rsidTr="00615A4E">
        <w:trPr>
          <w:jc w:val="center"/>
        </w:trPr>
        <w:tc>
          <w:tcPr>
            <w:tcW w:w="0" w:type="auto"/>
          </w:tcPr>
          <w:p w:rsidR="00742D9A" w:rsidRDefault="00742D9A" w:rsidP="00F31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3.1.1.0.61</w:t>
            </w:r>
          </w:p>
        </w:tc>
        <w:tc>
          <w:tcPr>
            <w:tcW w:w="0" w:type="auto"/>
          </w:tcPr>
          <w:p w:rsidR="00742D9A" w:rsidRDefault="00742D9A" w:rsidP="00F31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742D9A" w:rsidRDefault="00742D9A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D9A" w:rsidTr="00615A4E">
        <w:trPr>
          <w:jc w:val="center"/>
        </w:trPr>
        <w:tc>
          <w:tcPr>
            <w:tcW w:w="0" w:type="auto"/>
          </w:tcPr>
          <w:p w:rsidR="00742D9A" w:rsidRDefault="00742D9A" w:rsidP="00F31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2D9A" w:rsidRDefault="00742D9A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do Pessoal efetivo</w:t>
            </w:r>
          </w:p>
        </w:tc>
        <w:tc>
          <w:tcPr>
            <w:tcW w:w="0" w:type="auto"/>
          </w:tcPr>
          <w:p w:rsidR="00742D9A" w:rsidRDefault="00742D9A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742D9A" w:rsidTr="00615A4E">
        <w:trPr>
          <w:jc w:val="center"/>
        </w:trPr>
        <w:tc>
          <w:tcPr>
            <w:tcW w:w="0" w:type="auto"/>
          </w:tcPr>
          <w:p w:rsidR="00742D9A" w:rsidRDefault="00742D9A" w:rsidP="00F31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4.0.0.0.61</w:t>
            </w:r>
          </w:p>
        </w:tc>
        <w:tc>
          <w:tcPr>
            <w:tcW w:w="0" w:type="auto"/>
          </w:tcPr>
          <w:p w:rsidR="00742D9A" w:rsidRDefault="00742D9A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742D9A" w:rsidRDefault="00742D9A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D9A" w:rsidTr="00615A4E">
        <w:trPr>
          <w:jc w:val="center"/>
        </w:trPr>
        <w:tc>
          <w:tcPr>
            <w:tcW w:w="0" w:type="auto"/>
          </w:tcPr>
          <w:p w:rsidR="00742D9A" w:rsidRDefault="00742D9A" w:rsidP="00F31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4.1.0.0.61</w:t>
            </w:r>
          </w:p>
        </w:tc>
        <w:tc>
          <w:tcPr>
            <w:tcW w:w="0" w:type="auto"/>
          </w:tcPr>
          <w:p w:rsidR="00742D9A" w:rsidRDefault="00742D9A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42D9A" w:rsidRDefault="00742D9A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D9A" w:rsidTr="00615A4E">
        <w:trPr>
          <w:jc w:val="center"/>
        </w:trPr>
        <w:tc>
          <w:tcPr>
            <w:tcW w:w="0" w:type="auto"/>
          </w:tcPr>
          <w:p w:rsidR="00742D9A" w:rsidRDefault="00742D9A" w:rsidP="00F31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4.1.1.0.61</w:t>
            </w:r>
          </w:p>
        </w:tc>
        <w:tc>
          <w:tcPr>
            <w:tcW w:w="0" w:type="auto"/>
          </w:tcPr>
          <w:p w:rsidR="00742D9A" w:rsidRDefault="00742D9A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742D9A" w:rsidRDefault="00742D9A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D9A" w:rsidTr="00615A4E">
        <w:trPr>
          <w:jc w:val="center"/>
        </w:trPr>
        <w:tc>
          <w:tcPr>
            <w:tcW w:w="0" w:type="auto"/>
          </w:tcPr>
          <w:p w:rsidR="00742D9A" w:rsidRDefault="00742D9A" w:rsidP="00F31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2D9A" w:rsidRDefault="00742D9A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P/ construção de prédios escolares</w:t>
            </w:r>
          </w:p>
        </w:tc>
        <w:tc>
          <w:tcPr>
            <w:tcW w:w="0" w:type="auto"/>
          </w:tcPr>
          <w:p w:rsidR="00742D9A" w:rsidRDefault="00742D9A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42D9A" w:rsidTr="00615A4E">
        <w:trPr>
          <w:jc w:val="center"/>
        </w:trPr>
        <w:tc>
          <w:tcPr>
            <w:tcW w:w="0" w:type="auto"/>
          </w:tcPr>
          <w:p w:rsidR="00742D9A" w:rsidRDefault="00742D9A" w:rsidP="00F31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2D9A" w:rsidRDefault="00742D9A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742D9A" w:rsidRDefault="00742D9A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742D9A" w:rsidTr="00615A4E">
        <w:trPr>
          <w:jc w:val="center"/>
        </w:trPr>
        <w:tc>
          <w:tcPr>
            <w:tcW w:w="0" w:type="auto"/>
          </w:tcPr>
          <w:p w:rsidR="00742D9A" w:rsidRDefault="00742D9A" w:rsidP="00F31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742D9A" w:rsidRDefault="00742D9A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742D9A" w:rsidRDefault="00742D9A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D9A" w:rsidTr="00615A4E">
        <w:trPr>
          <w:jc w:val="center"/>
        </w:trPr>
        <w:tc>
          <w:tcPr>
            <w:tcW w:w="0" w:type="auto"/>
          </w:tcPr>
          <w:p w:rsidR="00742D9A" w:rsidRDefault="00742D9A" w:rsidP="00F31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4.0.0.0.94</w:t>
            </w:r>
          </w:p>
        </w:tc>
        <w:tc>
          <w:tcPr>
            <w:tcW w:w="0" w:type="auto"/>
          </w:tcPr>
          <w:p w:rsidR="00742D9A" w:rsidRDefault="00742D9A" w:rsidP="00F31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742D9A" w:rsidRDefault="00742D9A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D9A" w:rsidTr="00615A4E">
        <w:trPr>
          <w:jc w:val="center"/>
        </w:trPr>
        <w:tc>
          <w:tcPr>
            <w:tcW w:w="0" w:type="auto"/>
          </w:tcPr>
          <w:p w:rsidR="00742D9A" w:rsidRDefault="00742D9A" w:rsidP="00F31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4.1.0.0.94</w:t>
            </w:r>
          </w:p>
        </w:tc>
        <w:tc>
          <w:tcPr>
            <w:tcW w:w="0" w:type="auto"/>
          </w:tcPr>
          <w:p w:rsidR="00742D9A" w:rsidRDefault="00742D9A" w:rsidP="00F31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742D9A" w:rsidRDefault="00742D9A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D9A" w:rsidTr="00615A4E">
        <w:trPr>
          <w:jc w:val="center"/>
        </w:trPr>
        <w:tc>
          <w:tcPr>
            <w:tcW w:w="0" w:type="auto"/>
          </w:tcPr>
          <w:p w:rsidR="00742D9A" w:rsidRDefault="00742D9A" w:rsidP="00F31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4.1.1.0.94</w:t>
            </w:r>
          </w:p>
        </w:tc>
        <w:tc>
          <w:tcPr>
            <w:tcW w:w="0" w:type="auto"/>
          </w:tcPr>
          <w:p w:rsidR="00742D9A" w:rsidRDefault="00742D9A" w:rsidP="00F31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742D9A" w:rsidRDefault="00742D9A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D9A" w:rsidTr="00615A4E">
        <w:trPr>
          <w:jc w:val="center"/>
        </w:trPr>
        <w:tc>
          <w:tcPr>
            <w:tcW w:w="0" w:type="auto"/>
          </w:tcPr>
          <w:p w:rsidR="00742D9A" w:rsidRDefault="00742D9A" w:rsidP="00F31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2D9A" w:rsidRDefault="00742D9A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P/ execução de pavimentação</w:t>
            </w:r>
          </w:p>
        </w:tc>
        <w:tc>
          <w:tcPr>
            <w:tcW w:w="0" w:type="auto"/>
          </w:tcPr>
          <w:p w:rsidR="00742D9A" w:rsidRDefault="00742D9A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16.000,00</w:t>
            </w:r>
          </w:p>
        </w:tc>
      </w:tr>
      <w:tr w:rsidR="00742D9A" w:rsidTr="00615A4E">
        <w:trPr>
          <w:jc w:val="center"/>
        </w:trPr>
        <w:tc>
          <w:tcPr>
            <w:tcW w:w="0" w:type="auto"/>
          </w:tcPr>
          <w:p w:rsidR="00742D9A" w:rsidRDefault="00742D9A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2D9A" w:rsidRDefault="00742D9A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742D9A" w:rsidRDefault="00742D9A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16.000,00</w:t>
            </w:r>
          </w:p>
        </w:tc>
      </w:tr>
      <w:tr w:rsidR="00742D9A" w:rsidTr="00615A4E">
        <w:trPr>
          <w:jc w:val="center"/>
        </w:trPr>
        <w:tc>
          <w:tcPr>
            <w:tcW w:w="0" w:type="auto"/>
          </w:tcPr>
          <w:p w:rsidR="00742D9A" w:rsidRDefault="00742D9A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2D9A" w:rsidRDefault="00742D9A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</w:tcPr>
          <w:p w:rsidR="00742D9A" w:rsidRDefault="00742D9A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75.000,00</w:t>
            </w:r>
          </w:p>
        </w:tc>
      </w:tr>
    </w:tbl>
    <w:p w:rsidR="00893658" w:rsidRDefault="00893658" w:rsidP="00215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42D9A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0774BE">
        <w:rPr>
          <w:rFonts w:ascii="Arial" w:hAnsi="Arial" w:cs="Arial"/>
          <w:b/>
          <w:sz w:val="20"/>
          <w:szCs w:val="20"/>
        </w:rPr>
        <w:t xml:space="preserve">º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 xml:space="preserve">na data de </w:t>
      </w:r>
      <w:r w:rsidR="00547504">
        <w:rPr>
          <w:rFonts w:ascii="Arial" w:hAnsi="Arial" w:cs="Arial"/>
          <w:sz w:val="20"/>
          <w:szCs w:val="20"/>
        </w:rPr>
        <w:t>sua publicação</w:t>
      </w:r>
      <w:r w:rsidR="00B857B7">
        <w:rPr>
          <w:rFonts w:ascii="Arial" w:hAnsi="Arial" w:cs="Arial"/>
          <w:sz w:val="20"/>
          <w:szCs w:val="20"/>
        </w:rPr>
        <w:t>, r</w:t>
      </w:r>
      <w:r w:rsidR="00AB7E55">
        <w:rPr>
          <w:rFonts w:ascii="Arial" w:hAnsi="Arial" w:cs="Arial"/>
          <w:sz w:val="20"/>
          <w:szCs w:val="20"/>
        </w:rPr>
        <w:t>e</w:t>
      </w:r>
      <w:r w:rsidR="00E97D0C" w:rsidRPr="00E97D0C">
        <w:rPr>
          <w:rFonts w:ascii="Arial" w:hAnsi="Arial" w:cs="Arial"/>
          <w:sz w:val="20"/>
          <w:szCs w:val="20"/>
        </w:rPr>
        <w:t>voga</w:t>
      </w:r>
      <w:r w:rsidR="00B857B7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742D9A">
        <w:rPr>
          <w:rFonts w:ascii="Arial" w:hAnsi="Arial" w:cs="Arial"/>
          <w:sz w:val="20"/>
          <w:szCs w:val="20"/>
        </w:rPr>
        <w:t>26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443453">
        <w:rPr>
          <w:rFonts w:ascii="Arial" w:hAnsi="Arial" w:cs="Arial"/>
          <w:sz w:val="20"/>
          <w:szCs w:val="20"/>
        </w:rPr>
        <w:t>setembro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4B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2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E84B09">
        <w:rPr>
          <w:rFonts w:ascii="Arial" w:hAnsi="Arial" w:cs="Arial"/>
          <w:sz w:val="20"/>
          <w:szCs w:val="20"/>
        </w:rPr>
        <w:t>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4E" w:rsidRDefault="00615A4E" w:rsidP="009243B3">
      <w:pPr>
        <w:spacing w:after="0" w:line="240" w:lineRule="auto"/>
      </w:pPr>
      <w:r>
        <w:separator/>
      </w:r>
    </w:p>
  </w:endnote>
  <w:endnote w:type="continuationSeparator" w:id="0">
    <w:p w:rsidR="00615A4E" w:rsidRDefault="00615A4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4E" w:rsidRDefault="00615A4E" w:rsidP="009243B3">
      <w:pPr>
        <w:spacing w:after="0" w:line="240" w:lineRule="auto"/>
      </w:pPr>
      <w:r>
        <w:separator/>
      </w:r>
    </w:p>
  </w:footnote>
  <w:footnote w:type="continuationSeparator" w:id="0">
    <w:p w:rsidR="00615A4E" w:rsidRDefault="00615A4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A4E" w:rsidRDefault="00615A4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59F3"/>
    <w:rsid w:val="000648B2"/>
    <w:rsid w:val="00075B6C"/>
    <w:rsid w:val="000774BE"/>
    <w:rsid w:val="000B29EE"/>
    <w:rsid w:val="000F0E16"/>
    <w:rsid w:val="00106D6B"/>
    <w:rsid w:val="00127A68"/>
    <w:rsid w:val="00152C71"/>
    <w:rsid w:val="0016224B"/>
    <w:rsid w:val="0016548E"/>
    <w:rsid w:val="001711A4"/>
    <w:rsid w:val="001A2491"/>
    <w:rsid w:val="001D7561"/>
    <w:rsid w:val="001E22E2"/>
    <w:rsid w:val="002155D6"/>
    <w:rsid w:val="00215C9A"/>
    <w:rsid w:val="002529A8"/>
    <w:rsid w:val="00253A5F"/>
    <w:rsid w:val="00285F07"/>
    <w:rsid w:val="00293785"/>
    <w:rsid w:val="002B42C6"/>
    <w:rsid w:val="002E2761"/>
    <w:rsid w:val="0030152D"/>
    <w:rsid w:val="003026FF"/>
    <w:rsid w:val="0035404A"/>
    <w:rsid w:val="00354EA0"/>
    <w:rsid w:val="00375F96"/>
    <w:rsid w:val="003A1A5F"/>
    <w:rsid w:val="003D3794"/>
    <w:rsid w:val="003E40AC"/>
    <w:rsid w:val="00443453"/>
    <w:rsid w:val="00486DB2"/>
    <w:rsid w:val="004A331D"/>
    <w:rsid w:val="004B015F"/>
    <w:rsid w:val="004F5745"/>
    <w:rsid w:val="005413AC"/>
    <w:rsid w:val="00547504"/>
    <w:rsid w:val="00581D0F"/>
    <w:rsid w:val="00615A4E"/>
    <w:rsid w:val="006206EB"/>
    <w:rsid w:val="00671893"/>
    <w:rsid w:val="006A372E"/>
    <w:rsid w:val="006A6248"/>
    <w:rsid w:val="006A7EF7"/>
    <w:rsid w:val="006B44FF"/>
    <w:rsid w:val="006F704E"/>
    <w:rsid w:val="007022BB"/>
    <w:rsid w:val="00722D93"/>
    <w:rsid w:val="00742D9A"/>
    <w:rsid w:val="00747852"/>
    <w:rsid w:val="00754228"/>
    <w:rsid w:val="00764EB2"/>
    <w:rsid w:val="007717B6"/>
    <w:rsid w:val="007E67C5"/>
    <w:rsid w:val="0080092C"/>
    <w:rsid w:val="0080296D"/>
    <w:rsid w:val="0082420A"/>
    <w:rsid w:val="008358CA"/>
    <w:rsid w:val="00837F3E"/>
    <w:rsid w:val="00841502"/>
    <w:rsid w:val="008470FF"/>
    <w:rsid w:val="00860F73"/>
    <w:rsid w:val="00893658"/>
    <w:rsid w:val="008C7623"/>
    <w:rsid w:val="008D6DF6"/>
    <w:rsid w:val="008E01A0"/>
    <w:rsid w:val="009243B3"/>
    <w:rsid w:val="00934D69"/>
    <w:rsid w:val="0095798F"/>
    <w:rsid w:val="00960337"/>
    <w:rsid w:val="0097171D"/>
    <w:rsid w:val="009A0F90"/>
    <w:rsid w:val="009C540E"/>
    <w:rsid w:val="009D0ADF"/>
    <w:rsid w:val="009E46C4"/>
    <w:rsid w:val="009E4813"/>
    <w:rsid w:val="00A91457"/>
    <w:rsid w:val="00AB7E55"/>
    <w:rsid w:val="00AD1C95"/>
    <w:rsid w:val="00AF5CA9"/>
    <w:rsid w:val="00B55321"/>
    <w:rsid w:val="00B857B7"/>
    <w:rsid w:val="00BF2D7D"/>
    <w:rsid w:val="00C36683"/>
    <w:rsid w:val="00C45BCB"/>
    <w:rsid w:val="00C62221"/>
    <w:rsid w:val="00C62471"/>
    <w:rsid w:val="00C843E7"/>
    <w:rsid w:val="00CA66FB"/>
    <w:rsid w:val="00D155C8"/>
    <w:rsid w:val="00D7651E"/>
    <w:rsid w:val="00D94C94"/>
    <w:rsid w:val="00D95C13"/>
    <w:rsid w:val="00DC22C1"/>
    <w:rsid w:val="00DE5706"/>
    <w:rsid w:val="00E063D7"/>
    <w:rsid w:val="00E204A0"/>
    <w:rsid w:val="00E21BA0"/>
    <w:rsid w:val="00E32587"/>
    <w:rsid w:val="00E42601"/>
    <w:rsid w:val="00E84B09"/>
    <w:rsid w:val="00E97D0C"/>
    <w:rsid w:val="00EA4C2C"/>
    <w:rsid w:val="00EB5A44"/>
    <w:rsid w:val="00EC2764"/>
    <w:rsid w:val="00F0491E"/>
    <w:rsid w:val="00F0687A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25E5D-A3D4-4CBE-9944-6A0D1504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2019-04-11T13:50:00Z</dcterms:created>
  <dcterms:modified xsi:type="dcterms:W3CDTF">2019-04-11T14:27:00Z</dcterms:modified>
</cp:coreProperties>
</file>