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165B4">
        <w:rPr>
          <w:rFonts w:ascii="Arial" w:hAnsi="Arial" w:cs="Arial"/>
          <w:b/>
          <w:sz w:val="20"/>
          <w:szCs w:val="20"/>
        </w:rPr>
        <w:t>707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165B4">
        <w:rPr>
          <w:rFonts w:ascii="Arial" w:hAnsi="Arial" w:cs="Arial"/>
          <w:b/>
          <w:sz w:val="20"/>
          <w:szCs w:val="20"/>
        </w:rPr>
        <w:t>03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165B4">
        <w:rPr>
          <w:rFonts w:ascii="Arial" w:hAnsi="Arial" w:cs="Arial"/>
          <w:b/>
          <w:sz w:val="20"/>
          <w:szCs w:val="20"/>
        </w:rPr>
        <w:t>MARÇO</w:t>
      </w:r>
      <w:r w:rsidR="00275683">
        <w:rPr>
          <w:rFonts w:ascii="Arial" w:hAnsi="Arial" w:cs="Arial"/>
          <w:b/>
          <w:sz w:val="20"/>
          <w:szCs w:val="20"/>
        </w:rPr>
        <w:t xml:space="preserve"> DE 1969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prazo para pagamento de impostos, taxas e dá outras providências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275683">
        <w:rPr>
          <w:rFonts w:ascii="Arial" w:hAnsi="Arial" w:cs="Arial"/>
          <w:b/>
          <w:sz w:val="20"/>
          <w:szCs w:val="20"/>
        </w:rPr>
        <w:t>DO MUNICÍPIO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0471C6" w:rsidRDefault="000471C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7568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</w:t>
      </w:r>
      <w:r w:rsidR="005D3CB9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</w:t>
      </w:r>
      <w:r w:rsidR="00275683">
        <w:rPr>
          <w:rFonts w:ascii="Arial" w:hAnsi="Arial" w:cs="Arial"/>
          <w:sz w:val="20"/>
          <w:szCs w:val="20"/>
        </w:rPr>
        <w:t>E ELE</w:t>
      </w:r>
      <w:r>
        <w:rPr>
          <w:rFonts w:ascii="Arial" w:hAnsi="Arial" w:cs="Arial"/>
          <w:sz w:val="20"/>
          <w:szCs w:val="20"/>
        </w:rPr>
        <w:t xml:space="preserve">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275683">
        <w:rPr>
          <w:rFonts w:ascii="Arial" w:hAnsi="Arial" w:cs="Arial"/>
          <w:sz w:val="20"/>
          <w:szCs w:val="20"/>
        </w:rPr>
        <w:t>A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275683">
        <w:rPr>
          <w:rFonts w:ascii="Arial" w:hAnsi="Arial" w:cs="Arial"/>
          <w:sz w:val="20"/>
          <w:szCs w:val="20"/>
        </w:rPr>
        <w:t>A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2A39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75683">
        <w:rPr>
          <w:rFonts w:ascii="Arial" w:hAnsi="Arial" w:cs="Arial"/>
          <w:sz w:val="20"/>
          <w:szCs w:val="20"/>
        </w:rPr>
        <w:t>Fica a Fazenda Municipal autorizada a proceder a cobrança de todos os impostos, taxas e contribuições de melhoria, dos exercícios anteriores, ao presente, sem multas, juros de mora e correção monetária, dos contribuintes cujas dívidas foram inscritas como ativas, ajuizadas ou não.</w:t>
      </w:r>
    </w:p>
    <w:p w:rsidR="00B2427C" w:rsidRDefault="00B2427C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D6C23" w:rsidRDefault="00275683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</w:t>
      </w:r>
      <w:r w:rsidR="00757A3F">
        <w:rPr>
          <w:rFonts w:ascii="Arial" w:hAnsi="Arial" w:cs="Arial"/>
          <w:b/>
          <w:sz w:val="20"/>
          <w:szCs w:val="20"/>
        </w:rPr>
        <w:t>único</w:t>
      </w:r>
      <w:r>
        <w:rPr>
          <w:rFonts w:ascii="Arial" w:hAnsi="Arial" w:cs="Arial"/>
          <w:b/>
          <w:sz w:val="20"/>
          <w:szCs w:val="20"/>
        </w:rPr>
        <w:t>.</w:t>
      </w:r>
      <w:r w:rsidR="00DE55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Os benefícios desta Lei, terão validade durante o período de 30 dias, a contar da publicação </w:t>
      </w:r>
      <w:r w:rsidR="00757A3F">
        <w:rPr>
          <w:rFonts w:ascii="Arial" w:hAnsi="Arial" w:cs="Arial"/>
          <w:sz w:val="20"/>
          <w:szCs w:val="20"/>
        </w:rPr>
        <w:t>do presente</w:t>
      </w:r>
      <w:r>
        <w:rPr>
          <w:rFonts w:ascii="Arial" w:hAnsi="Arial" w:cs="Arial"/>
          <w:sz w:val="20"/>
          <w:szCs w:val="20"/>
        </w:rPr>
        <w:t>.</w:t>
      </w:r>
    </w:p>
    <w:p w:rsidR="005E2A39" w:rsidRDefault="005E2A39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F3978" w:rsidRPr="001F3978" w:rsidRDefault="005E2A39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275683">
        <w:rPr>
          <w:rFonts w:ascii="Arial" w:hAnsi="Arial" w:cs="Arial"/>
          <w:b/>
          <w:sz w:val="20"/>
          <w:szCs w:val="20"/>
        </w:rPr>
        <w:t>2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>em 03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março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75683">
        <w:rPr>
          <w:rFonts w:ascii="Arial" w:hAnsi="Arial" w:cs="Arial"/>
          <w:sz w:val="20"/>
          <w:szCs w:val="20"/>
        </w:rPr>
        <w:t>na Secretaria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5B4" w:rsidRDefault="009165B4" w:rsidP="009243B3">
      <w:pPr>
        <w:spacing w:after="0" w:line="240" w:lineRule="auto"/>
      </w:pPr>
      <w:r>
        <w:separator/>
      </w:r>
    </w:p>
  </w:endnote>
  <w:endnote w:type="continuationSeparator" w:id="0">
    <w:p w:rsidR="009165B4" w:rsidRDefault="009165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5B4" w:rsidRDefault="009165B4" w:rsidP="009243B3">
      <w:pPr>
        <w:spacing w:after="0" w:line="240" w:lineRule="auto"/>
      </w:pPr>
      <w:r>
        <w:separator/>
      </w:r>
    </w:p>
  </w:footnote>
  <w:footnote w:type="continuationSeparator" w:id="0">
    <w:p w:rsidR="009165B4" w:rsidRDefault="009165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5B4" w:rsidRDefault="009165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471C6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E2A39"/>
    <w:rsid w:val="00680328"/>
    <w:rsid w:val="0069673A"/>
    <w:rsid w:val="006B5C90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DA25853D-99B9-4A86-85D7-1204BB6C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2019-04-08T19:23:00Z</dcterms:created>
  <dcterms:modified xsi:type="dcterms:W3CDTF">2019-07-01T14:14:00Z</dcterms:modified>
</cp:coreProperties>
</file>