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34DD">
        <w:rPr>
          <w:rFonts w:ascii="Arial" w:hAnsi="Arial" w:cs="Arial"/>
          <w:b/>
          <w:sz w:val="20"/>
          <w:szCs w:val="20"/>
        </w:rPr>
        <w:t>743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398C">
        <w:rPr>
          <w:rFonts w:ascii="Arial" w:hAnsi="Arial" w:cs="Arial"/>
          <w:b/>
          <w:sz w:val="20"/>
          <w:szCs w:val="20"/>
        </w:rPr>
        <w:t>18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C34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Código de Obras do Município de Ferraz de Vasconcelos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C34DD">
        <w:rPr>
          <w:rFonts w:ascii="Arial" w:hAnsi="Arial" w:cs="Arial"/>
          <w:b/>
          <w:sz w:val="20"/>
          <w:szCs w:val="20"/>
        </w:rPr>
        <w:t>USANDO DAS ATRIBUIÇÕES QUE LHE SÃO CONFERIDAS PELO ART. 20, DA LEI ESTADUAL Nº 9842/67</w:t>
      </w:r>
      <w:r w:rsidR="0063009E">
        <w:rPr>
          <w:rFonts w:ascii="Arial" w:hAnsi="Arial" w:cs="Arial"/>
          <w:b/>
          <w:sz w:val="20"/>
          <w:szCs w:val="20"/>
        </w:rPr>
        <w:t>.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C34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</w:p>
    <w:p w:rsidR="007C34DD" w:rsidRDefault="007C34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4DD" w:rsidRDefault="007C34DD" w:rsidP="007C34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OBRAS DO MUNICÍPIO DE FERRAZ DE VASCONCELOS</w:t>
      </w:r>
    </w:p>
    <w:p w:rsidR="007C34DD" w:rsidRDefault="007C34DD" w:rsidP="007C34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C34DD" w:rsidRDefault="007C34DD" w:rsidP="007C34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 I</w:t>
      </w:r>
    </w:p>
    <w:p w:rsidR="007C34DD" w:rsidRDefault="007C34DD" w:rsidP="007C34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Normas administrativas</w:t>
      </w:r>
    </w:p>
    <w:p w:rsidR="007C34DD" w:rsidRDefault="007C34DD" w:rsidP="007C34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3009E" w:rsidRDefault="007C34DD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7C34DD" w:rsidRPr="007C34DD" w:rsidRDefault="007C34DD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Definições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C34DD">
        <w:rPr>
          <w:rFonts w:ascii="Arial" w:hAnsi="Arial" w:cs="Arial"/>
          <w:sz w:val="20"/>
          <w:szCs w:val="20"/>
        </w:rPr>
        <w:t>Para todos os efeitos deste Código, as seguintes palavras ficam assim definidas:</w:t>
      </w:r>
    </w:p>
    <w:p w:rsidR="007C34DD" w:rsidRDefault="007C34DD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4DD" w:rsidRDefault="007C34DD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Alinhamento – é a linha legal, traçada pela Prefeitura, que limita o lote de t</w:t>
      </w:r>
      <w:r w:rsidR="008D21FF">
        <w:rPr>
          <w:rFonts w:ascii="Arial" w:hAnsi="Arial" w:cs="Arial"/>
          <w:sz w:val="20"/>
          <w:szCs w:val="20"/>
        </w:rPr>
        <w:t>erreno em relação à via pública;</w:t>
      </w:r>
    </w:p>
    <w:p w:rsidR="007C34DD" w:rsidRDefault="007C34DD" w:rsidP="007C34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Altura – quando se tratar de edifício,</w:t>
      </w:r>
      <w:r w:rsidRPr="007C34DD">
        <w:rPr>
          <w:rFonts w:ascii="Arial" w:hAnsi="Arial" w:cs="Arial"/>
          <w:sz w:val="20"/>
          <w:szCs w:val="20"/>
        </w:rPr>
        <w:t xml:space="preserve"> </w:t>
      </w:r>
      <w:r w:rsidR="008D21FF">
        <w:rPr>
          <w:rFonts w:ascii="Arial" w:hAnsi="Arial" w:cs="Arial"/>
          <w:sz w:val="20"/>
          <w:szCs w:val="20"/>
        </w:rPr>
        <w:t>é o comprimento da vertical ao meio da fachada, medido entre o nível do meio fio a uma linha horizontal passando pelo plano do forro do pavimento mais elevado;</w:t>
      </w:r>
    </w:p>
    <w:p w:rsidR="007C34DD" w:rsidRDefault="008D21FF" w:rsidP="007C34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7C34D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Área – é o espaço do lote não ocupado pela construção do edifício, ou pela sua projeção horizontal;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7C34D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Construir – é de modo geral fazer qualquer obra nova, edifício, muralha, muro, etc.;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Edificar – é de modo particular, construir edifício destinado à habitação, comércio, indústria ou qualquer outro fim análogo;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>Lote – é a porção de terreno que tem toda a testada para a via pública, sendo então chamado lote de frente; ou, a ela se comunica por meio de um corredor, sendo então chamado lote de fundo ou lote interior;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>Reconstruir – é fazer de novo, no mesmo lugar, aproximadamente na forma primitiva, qualquer obra, no todo ou em parte;</w:t>
      </w:r>
    </w:p>
    <w:p w:rsidR="007C34DD" w:rsidRPr="007C34D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>Reformar – é alterar qualquer obra por supressão, acréscimo ou modificação.</w:t>
      </w:r>
    </w:p>
    <w:p w:rsidR="0075398C" w:rsidRDefault="0075398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8D21FF" w:rsidRPr="008D21FF" w:rsidRDefault="008D21FF" w:rsidP="008D2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licenças para construir e edificar</w:t>
      </w:r>
    </w:p>
    <w:p w:rsidR="008D21FF" w:rsidRDefault="008D21FF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D21FF">
        <w:rPr>
          <w:rFonts w:ascii="Arial" w:hAnsi="Arial" w:cs="Arial"/>
          <w:sz w:val="20"/>
          <w:szCs w:val="20"/>
        </w:rPr>
        <w:t>Nenhuma construção, reconstrução, reforma ou aumento de prédio ou de qualquer outra obra poderá ser feito sem prévia licença da Prefeitura, que fornecerá ao interessado o “alvará de construção”, uma vez satisfeitas todas as exigências deste Código</w:t>
      </w:r>
      <w:r w:rsidR="00B014E2">
        <w:rPr>
          <w:rFonts w:ascii="Arial" w:hAnsi="Arial" w:cs="Arial"/>
          <w:sz w:val="20"/>
          <w:szCs w:val="20"/>
        </w:rPr>
        <w:t>.</w:t>
      </w:r>
    </w:p>
    <w:p w:rsidR="008D21FF" w:rsidRDefault="008D21F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8D21FF" w:rsidRDefault="008D21F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As obras que se fizerem no alinhamento da via pública dependem, também, do “alvará de alinhamento”.</w:t>
      </w:r>
    </w:p>
    <w:p w:rsidR="002C3144" w:rsidRDefault="002C3144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144" w:rsidRDefault="002C3144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1FF">
        <w:rPr>
          <w:rFonts w:ascii="Arial" w:hAnsi="Arial" w:cs="Arial"/>
          <w:sz w:val="20"/>
          <w:szCs w:val="20"/>
        </w:rPr>
        <w:t>As obras sem o caráter de edificação que se fizerem no alinhamento da via pública, não poderão ser iniciadas sem que o interessado possua o “alvará de alinhamento”, fornecido pela Prefeitura</w:t>
      </w:r>
      <w:r>
        <w:rPr>
          <w:rFonts w:ascii="Arial" w:hAnsi="Arial" w:cs="Arial"/>
          <w:sz w:val="20"/>
          <w:szCs w:val="20"/>
        </w:rPr>
        <w:t>.</w:t>
      </w:r>
    </w:p>
    <w:p w:rsidR="008D21FF" w:rsidRDefault="008D21F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="007562EB">
        <w:rPr>
          <w:rFonts w:ascii="Arial" w:hAnsi="Arial" w:cs="Arial"/>
          <w:sz w:val="20"/>
          <w:szCs w:val="20"/>
        </w:rPr>
        <w:t xml:space="preserve"> Nas edificações existentes, que estiverem em desacordo com o presente Código, só poderão ser aprovadas reconstrução e reformas nas seguintes condições: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Reconstruções parciais – se não vierem contribuir para aumentar a duração natural do edifício;</w:t>
      </w:r>
    </w:p>
    <w:p w:rsidR="007562EB" w:rsidRP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Reformas – se apresentarem melhoria efetiva das condições de higiene, segurança e comodidade, e não derem lugar à formação de novas disposições em desacordo com as normas deste </w:t>
      </w:r>
      <w:proofErr w:type="spellStart"/>
      <w:r w:rsidR="005177F1">
        <w:rPr>
          <w:rFonts w:ascii="Arial" w:hAnsi="Arial" w:cs="Arial"/>
          <w:sz w:val="20"/>
          <w:szCs w:val="20"/>
        </w:rPr>
        <w:t>Cí</w:t>
      </w:r>
      <w:proofErr w:type="spellEnd"/>
      <w:r w:rsidR="005177F1">
        <w:rPr>
          <w:rFonts w:ascii="Arial" w:hAnsi="Arial" w:cs="Arial"/>
          <w:sz w:val="20"/>
          <w:szCs w:val="20"/>
        </w:rPr>
        <w:t xml:space="preserve"> </w:t>
      </w:r>
      <w:r w:rsidR="006F5BA2">
        <w:rPr>
          <w:rFonts w:ascii="Arial" w:hAnsi="Arial" w:cs="Arial"/>
          <w:sz w:val="20"/>
          <w:szCs w:val="20"/>
        </w:rPr>
        <w:t xml:space="preserve">digo </w:t>
      </w:r>
      <w:r>
        <w:rPr>
          <w:rFonts w:ascii="Arial" w:hAnsi="Arial" w:cs="Arial"/>
          <w:sz w:val="20"/>
          <w:szCs w:val="20"/>
        </w:rPr>
        <w:t>Código.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62EB">
        <w:rPr>
          <w:rFonts w:ascii="Arial" w:hAnsi="Arial" w:cs="Arial"/>
          <w:b/>
          <w:sz w:val="20"/>
          <w:szCs w:val="20"/>
        </w:rPr>
        <w:t>Art. 5º</w:t>
      </w:r>
      <w:r w:rsidRPr="007562EB">
        <w:rPr>
          <w:rFonts w:ascii="Arial" w:hAnsi="Arial" w:cs="Arial"/>
          <w:sz w:val="20"/>
          <w:szCs w:val="20"/>
        </w:rPr>
        <w:t xml:space="preserve"> </w:t>
      </w:r>
      <w:r w:rsidR="007562EB" w:rsidRPr="007562EB">
        <w:rPr>
          <w:rFonts w:ascii="Arial" w:hAnsi="Arial" w:cs="Arial"/>
          <w:sz w:val="20"/>
          <w:szCs w:val="20"/>
        </w:rPr>
        <w:t>Não dependem de l</w:t>
      </w:r>
      <w:r w:rsidR="007562EB">
        <w:rPr>
          <w:rFonts w:ascii="Arial" w:hAnsi="Arial" w:cs="Arial"/>
          <w:sz w:val="20"/>
          <w:szCs w:val="20"/>
        </w:rPr>
        <w:t>icenças: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Os serviços de limpeza, pintura, consertos, reparações e pequenas reformas que não alterarem a construção em partes essenciais tais como a modificação de vãos e aberturas, paredes e estruturas;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A construção provisória para depósito de materiais e alojamento de pessoal de obra devidamente licenciada e cuja demolição seja feita logo após a conclusão da obra.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09E" w:rsidRDefault="007562EB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7562EB" w:rsidRPr="007562EB" w:rsidRDefault="007562EB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Projetos para as edificações</w:t>
      </w:r>
    </w:p>
    <w:p w:rsidR="008D21FF" w:rsidRPr="007562EB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7562EB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62EB">
        <w:rPr>
          <w:rFonts w:ascii="Arial" w:hAnsi="Arial" w:cs="Arial"/>
          <w:b/>
          <w:sz w:val="20"/>
          <w:szCs w:val="20"/>
        </w:rPr>
        <w:t>Art. 6º</w:t>
      </w:r>
      <w:r w:rsidRPr="007562EB">
        <w:rPr>
          <w:rFonts w:ascii="Arial" w:hAnsi="Arial" w:cs="Arial"/>
          <w:sz w:val="20"/>
          <w:szCs w:val="20"/>
        </w:rPr>
        <w:t xml:space="preserve"> </w:t>
      </w:r>
      <w:r w:rsidR="007562EB" w:rsidRPr="007562EB">
        <w:rPr>
          <w:rFonts w:ascii="Arial" w:hAnsi="Arial" w:cs="Arial"/>
          <w:sz w:val="20"/>
          <w:szCs w:val="20"/>
        </w:rPr>
        <w:t>P</w:t>
      </w:r>
      <w:r w:rsidR="007562EB">
        <w:rPr>
          <w:rFonts w:ascii="Arial" w:hAnsi="Arial" w:cs="Arial"/>
          <w:sz w:val="20"/>
          <w:szCs w:val="20"/>
        </w:rPr>
        <w:t>ara obter o “alvará de construção”, deverá o interessado submeter o projeto da obra à aprovação da Prefeitura, indicando com precisão o local em que a mesma vai ser executada.</w:t>
      </w:r>
    </w:p>
    <w:p w:rsidR="008D21FF" w:rsidRPr="007562EB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7562EB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62EB">
        <w:rPr>
          <w:rFonts w:ascii="Arial" w:hAnsi="Arial" w:cs="Arial"/>
          <w:b/>
          <w:sz w:val="20"/>
          <w:szCs w:val="20"/>
        </w:rPr>
        <w:t>Art. 7º</w:t>
      </w:r>
      <w:r w:rsidRPr="007562EB">
        <w:rPr>
          <w:rFonts w:ascii="Arial" w:hAnsi="Arial" w:cs="Arial"/>
          <w:sz w:val="20"/>
          <w:szCs w:val="20"/>
        </w:rPr>
        <w:t xml:space="preserve"> </w:t>
      </w:r>
      <w:r w:rsidR="007562EB" w:rsidRPr="007562EB">
        <w:rPr>
          <w:rFonts w:ascii="Arial" w:hAnsi="Arial" w:cs="Arial"/>
          <w:sz w:val="20"/>
          <w:szCs w:val="20"/>
        </w:rPr>
        <w:t>O projeto a que se refere o artigo anterior compreende as seguintes partes: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Peças gráficas – serão apresentadas em três vias e constarão de: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Planta de todos os pavimentos, na escala de 1:100, com a indicação do destino de cada compartimento e o emprego de cotas para indicar as dimensões dos diversos compartimentos e dos vãos de portas e janelas;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Cortes transversal e longitudinal, na escala de 1:100, com o emprego de cotas para indicar os pés-direito e outras dimensões sujeitas à limitações;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Planta de locação, na escala de 1:100 ou 1:200, em que se indiquem: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A posição do edifício a construir, em relação às divisas do lote e das edificações existentes;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A orientação;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A localização dos prédios vizinhos nas divisas do lote;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Os perfis longitudinal e transversal do terreno, em posição média, tomando como R.N. o nível no eixo da rua.</w:t>
      </w: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62EB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Planta de situação, sem escala, em relação </w:t>
      </w:r>
      <w:r w:rsidR="00BE4DC2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esquinas próximas, com as distâncias respectivas indicadas por </w:t>
      </w:r>
      <w:r w:rsidR="006F5BA2">
        <w:rPr>
          <w:rFonts w:ascii="Arial" w:hAnsi="Arial" w:cs="Arial"/>
          <w:sz w:val="20"/>
          <w:szCs w:val="20"/>
        </w:rPr>
        <w:t xml:space="preserve">con digo </w:t>
      </w:r>
      <w:r>
        <w:rPr>
          <w:rFonts w:ascii="Arial" w:hAnsi="Arial" w:cs="Arial"/>
          <w:sz w:val="20"/>
          <w:szCs w:val="20"/>
        </w:rPr>
        <w:t>cotas</w:t>
      </w:r>
      <w:r w:rsidR="00D3619A">
        <w:rPr>
          <w:rFonts w:ascii="Arial" w:hAnsi="Arial" w:cs="Arial"/>
          <w:sz w:val="20"/>
          <w:szCs w:val="20"/>
        </w:rPr>
        <w:t>.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Memorial descritivo da obra e dos materiais empregados na construção, em duas vias, contendo as seguintes indicações: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a) </w:t>
      </w:r>
      <w:r>
        <w:rPr>
          <w:rFonts w:ascii="Arial" w:hAnsi="Arial" w:cs="Arial"/>
          <w:sz w:val="20"/>
          <w:szCs w:val="20"/>
        </w:rPr>
        <w:t>fundação;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impermeabilização;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porão;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paredes;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pisos;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forros;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esquadrias;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revestimentos e barras impermeáveis;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cobertura;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calhas e condutores;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instalações prediais;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fecho do lote;</w:t>
      </w:r>
    </w:p>
    <w:p w:rsidR="00D3619A" w:rsidRP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destino da obra.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 construções de caráter especializado tais como cinema, fábrica, hospital, apartamentos, hotéis, etc., deverão ser indicadas as especificações de iluminação artificial, ventilação artificial, condicionamento de ar, aparelho contra incêndio, elevadores e monta carga.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19A" w:rsidRP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Título de propriedade, quer se trate de edificação nova, quer se trate de reconstrução ou reforma.</w:t>
      </w:r>
    </w:p>
    <w:p w:rsidR="00D3619A" w:rsidRPr="007562EB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19A">
        <w:rPr>
          <w:rFonts w:ascii="Arial" w:hAnsi="Arial" w:cs="Arial"/>
          <w:b/>
          <w:sz w:val="20"/>
          <w:szCs w:val="20"/>
        </w:rPr>
        <w:t>Art. 8º</w:t>
      </w:r>
      <w:r w:rsidRPr="00D3619A">
        <w:rPr>
          <w:rFonts w:ascii="Arial" w:hAnsi="Arial" w:cs="Arial"/>
          <w:sz w:val="20"/>
          <w:szCs w:val="20"/>
        </w:rPr>
        <w:t xml:space="preserve"> </w:t>
      </w:r>
      <w:r w:rsidR="00D3619A" w:rsidRPr="00D3619A">
        <w:rPr>
          <w:rFonts w:ascii="Arial" w:hAnsi="Arial" w:cs="Arial"/>
          <w:sz w:val="20"/>
          <w:szCs w:val="20"/>
        </w:rPr>
        <w:t>As peças gráficas a que se</w:t>
      </w:r>
      <w:r w:rsidR="00D3619A">
        <w:rPr>
          <w:rFonts w:ascii="Arial" w:hAnsi="Arial" w:cs="Arial"/>
          <w:sz w:val="20"/>
          <w:szCs w:val="20"/>
        </w:rPr>
        <w:t xml:space="preserve"> refere o artigo anterior deverão obedecer as seguintes especificações: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formato</w:t>
      </w:r>
      <w:r w:rsidR="0095583A">
        <w:rPr>
          <w:rFonts w:ascii="Arial" w:hAnsi="Arial" w:cs="Arial"/>
          <w:sz w:val="20"/>
          <w:szCs w:val="20"/>
        </w:rPr>
        <w:t xml:space="preserve"> do papel e maneira de dobrá-lo: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forma básica, depois de dobradas as folhas, será de 21 x 30 cm, mais uma orelha de 3 cm de largura por 30 cm de altura, no canto inferior esquerdo da folha, para fixação da mesma nos processos;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largura total da folha será sempre o múltiplo de ordem impar de 21 cm, até o limite de 189 cm, excluída a orelha mencionada acima;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altura total da folha deverá estar compreendida entre os limites mínimo de 30 cm e máximo de 120 cm;</w:t>
      </w:r>
    </w:p>
    <w:p w:rsidR="00D3619A" w:rsidRDefault="00D3619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folha será dobrada sobre a largura em faixas de 21 cm, depois sobre a altura em faixas de 30 cm, de maneira que o canto inferior da folha no lado direito constitua a face superior da planta assim dobrada, destinada esta face ao quadro-legenda</w:t>
      </w:r>
      <w:r w:rsidR="0095583A">
        <w:rPr>
          <w:rFonts w:ascii="Arial" w:hAnsi="Arial" w:cs="Arial"/>
          <w:sz w:val="20"/>
          <w:szCs w:val="20"/>
        </w:rPr>
        <w:t xml:space="preserve"> mencionado abaixo.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quadro-legenda: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canto inferior do papel, com dimensões de 21 cm de largura por 30 cm de altura, será destinado exclusivamente à execução do quadro-legenda;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as dimensões externas do quadro-legenda serão 19 x 28 cm ficando, assim, margem de 1 cm sobre a folha dobrada;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 quadro-legenda deverá ser dividido em sete espaços, de acordo com o modelo fornecido pela Prefeitura e deverão esses espaços ter as seguintes utilizações: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espaço 1.</w:t>
      </w:r>
      <w:r>
        <w:rPr>
          <w:rFonts w:ascii="Arial" w:hAnsi="Arial" w:cs="Arial"/>
          <w:sz w:val="20"/>
          <w:szCs w:val="20"/>
        </w:rPr>
        <w:t xml:space="preserve"> Assunto da folha, a saber: plantas, cortes, etc.;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espaço 2.</w:t>
      </w:r>
      <w:r>
        <w:rPr>
          <w:rFonts w:ascii="Arial" w:hAnsi="Arial" w:cs="Arial"/>
          <w:sz w:val="20"/>
          <w:szCs w:val="20"/>
        </w:rPr>
        <w:t xml:space="preserve"> Número de ordem da folha;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espaço 3.</w:t>
      </w:r>
      <w:r>
        <w:rPr>
          <w:rFonts w:ascii="Arial" w:hAnsi="Arial" w:cs="Arial"/>
          <w:sz w:val="20"/>
          <w:szCs w:val="20"/>
        </w:rPr>
        <w:t xml:space="preserve"> Terá as seguintes indicações: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título da obra: construção de prédio, reforma, etc.;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local da construção: rua ou número da quadra e do lote;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bairro ou nome do loteamento;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nome do proprietário, compromissário, inventariante, etc.;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escala do desenho.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lastRenderedPageBreak/>
        <w:t>espaço 4.</w:t>
      </w:r>
      <w:r>
        <w:rPr>
          <w:rFonts w:ascii="Arial" w:hAnsi="Arial" w:cs="Arial"/>
          <w:sz w:val="20"/>
          <w:szCs w:val="20"/>
        </w:rPr>
        <w:t xml:space="preserve"> Será destinado à planta de situação e orientação;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espaço 5.</w:t>
      </w:r>
      <w:r>
        <w:rPr>
          <w:rFonts w:ascii="Arial" w:hAnsi="Arial" w:cs="Arial"/>
          <w:sz w:val="20"/>
          <w:szCs w:val="20"/>
        </w:rPr>
        <w:t xml:space="preserve"> Destina-se à declaração, pelos proprietários, de que a aprovação do projeto não implica no recolhimento, pela Prefeitura, do direito de propriedade do terreno, seguida esta declaração das assinaturas mencionadas no artigo 9º e acompanhadas, no caso dos profissionais, dos números de registro no CREA e na Prefeitura.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5583A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e</w:t>
      </w:r>
      <w:r w:rsidRPr="00B60689">
        <w:rPr>
          <w:rFonts w:ascii="Arial" w:hAnsi="Arial" w:cs="Arial"/>
          <w:b/>
          <w:sz w:val="20"/>
          <w:szCs w:val="20"/>
        </w:rPr>
        <w:t>spaço</w:t>
      </w:r>
      <w:proofErr w:type="gramEnd"/>
      <w:r w:rsidR="0095583A" w:rsidRPr="00B60689">
        <w:rPr>
          <w:rFonts w:ascii="Arial" w:hAnsi="Arial" w:cs="Arial"/>
          <w:b/>
          <w:sz w:val="20"/>
          <w:szCs w:val="20"/>
        </w:rPr>
        <w:t xml:space="preserve"> 6.</w:t>
      </w:r>
      <w:r w:rsidR="0095583A">
        <w:rPr>
          <w:rFonts w:ascii="Arial" w:hAnsi="Arial" w:cs="Arial"/>
          <w:sz w:val="20"/>
          <w:szCs w:val="20"/>
        </w:rPr>
        <w:t xml:space="preserve"> Destina-se a receber as seguintes indicações: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do terreno;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área total ocupada, em projeção horizontal;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área do porão ou subsolo;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área do pavimento térreo;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área de cada um dos outros pavimentos ou pavimento-tipo;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área das edículas;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área total construída;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valor do terreno;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valor da construção;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valor na mão de obra.</w:t>
      </w:r>
    </w:p>
    <w:p w:rsidR="0095583A" w:rsidRDefault="0095583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583A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bookmarkStart w:id="0" w:name="_GoBack"/>
      <w:bookmarkEnd w:id="0"/>
      <w:r w:rsidRPr="00B60689">
        <w:rPr>
          <w:rFonts w:ascii="Arial" w:hAnsi="Arial" w:cs="Arial"/>
          <w:b/>
          <w:sz w:val="20"/>
          <w:szCs w:val="20"/>
        </w:rPr>
        <w:t>spaço</w:t>
      </w:r>
      <w:r w:rsidR="0095583A" w:rsidRPr="00B60689">
        <w:rPr>
          <w:rFonts w:ascii="Arial" w:hAnsi="Arial" w:cs="Arial"/>
          <w:b/>
          <w:sz w:val="20"/>
          <w:szCs w:val="20"/>
        </w:rPr>
        <w:t xml:space="preserve"> 7.</w:t>
      </w:r>
      <w:r w:rsidR="0095583A">
        <w:rPr>
          <w:rFonts w:ascii="Arial" w:hAnsi="Arial" w:cs="Arial"/>
          <w:sz w:val="20"/>
          <w:szCs w:val="20"/>
        </w:rPr>
        <w:t xml:space="preserve"> Será destinado a uso exclusivo da Prefeitura.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convenção de cores – nos projetos de reformas ou de reconstrução serão utilizadas cores com as seguintes representações: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tinta preta, as partes conservadas;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tinta vermelha, as partes novas;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tinta amarela, as partes a demolir;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tinta azul, os elementos construtivos em ferro ou aço;</w:t>
      </w:r>
    </w:p>
    <w:p w:rsidR="00B60689" w:rsidRPr="00D3619A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tinta terra de </w:t>
      </w:r>
      <w:proofErr w:type="spellStart"/>
      <w:r>
        <w:rPr>
          <w:rFonts w:ascii="Arial" w:hAnsi="Arial" w:cs="Arial"/>
          <w:sz w:val="20"/>
          <w:szCs w:val="20"/>
        </w:rPr>
        <w:t>siena</w:t>
      </w:r>
      <w:proofErr w:type="spellEnd"/>
      <w:r>
        <w:rPr>
          <w:rFonts w:ascii="Arial" w:hAnsi="Arial" w:cs="Arial"/>
          <w:sz w:val="20"/>
          <w:szCs w:val="20"/>
        </w:rPr>
        <w:t>, as partes em madeira.</w:t>
      </w:r>
    </w:p>
    <w:p w:rsidR="008D21FF" w:rsidRPr="00D3619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3A">
        <w:rPr>
          <w:rFonts w:ascii="Arial" w:hAnsi="Arial" w:cs="Arial"/>
          <w:b/>
          <w:sz w:val="20"/>
          <w:szCs w:val="20"/>
        </w:rPr>
        <w:t>Art. 9º</w:t>
      </w:r>
      <w:r w:rsidR="00B60689">
        <w:rPr>
          <w:rFonts w:ascii="Arial" w:hAnsi="Arial" w:cs="Arial"/>
          <w:sz w:val="20"/>
          <w:szCs w:val="20"/>
        </w:rPr>
        <w:t xml:space="preserve"> As peças gráficas mencionadas no item 1 do Artigo 7º, bem como o memorial descritivo da obra mencionado no item 2 do mesmo Artigo deverão ter, em todas as vias, as seguintes assinaturas: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do proprietário ou de seu representante legal;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do comprador compromissário;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do autor do projeto;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da firma construtora;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68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do responsável pela construção.</w:t>
      </w:r>
    </w:p>
    <w:p w:rsid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689" w:rsidRPr="00B60689" w:rsidRDefault="00B6068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Deverão ser reconhecidas por tabelião todas as firmas nas primeiras vias das peças gráficas e do memorial descritivo.</w:t>
      </w: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B60689">
        <w:rPr>
          <w:rFonts w:ascii="Arial" w:hAnsi="Arial" w:cs="Arial"/>
          <w:sz w:val="20"/>
          <w:szCs w:val="20"/>
        </w:rPr>
        <w:t xml:space="preserve"> A responsabilidade dos profissionais, perante a Prefeitura, terá início na data da assinatura dos mesmos nas plantas e memoriais descritivos submetidos à sua aprovação.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3A">
        <w:rPr>
          <w:rFonts w:ascii="Arial" w:hAnsi="Arial" w:cs="Arial"/>
          <w:b/>
          <w:sz w:val="20"/>
          <w:szCs w:val="20"/>
        </w:rPr>
        <w:t>Art. 11.</w:t>
      </w:r>
      <w:r w:rsidRPr="0095583A">
        <w:rPr>
          <w:rFonts w:ascii="Arial" w:hAnsi="Arial" w:cs="Arial"/>
          <w:sz w:val="20"/>
          <w:szCs w:val="20"/>
        </w:rPr>
        <w:t xml:space="preserve"> </w:t>
      </w:r>
      <w:r w:rsidR="00B60689">
        <w:rPr>
          <w:rFonts w:ascii="Arial" w:hAnsi="Arial" w:cs="Arial"/>
          <w:sz w:val="20"/>
          <w:szCs w:val="20"/>
        </w:rPr>
        <w:t>Se, no decurso das obras, quiser o profissional isentar-se da responsabilidade pela construção, deverá comunicar à Prefeitura essa pretensão, a qual só será aceita após vistoria procedida pela seção competente, se nenhuma infração for verificada</w:t>
      </w:r>
      <w:r w:rsidR="006F5BA2">
        <w:rPr>
          <w:rFonts w:ascii="Arial" w:hAnsi="Arial" w:cs="Arial"/>
          <w:sz w:val="20"/>
          <w:szCs w:val="20"/>
        </w:rPr>
        <w:t>:</w:t>
      </w:r>
    </w:p>
    <w:p w:rsidR="006F5BA2" w:rsidRDefault="006F5BA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A2" w:rsidRDefault="006F5BA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Aceita a isenção de responsabilidade do profissional, a Prefeitura, intimará o proprietário a apresentar, no prazo de 5 (cinco) dias, novo responsável, o qual deverá satisfazer as exigências deste código e anuir, com a sua assinatura, a comunicação a ser feita à Prefeitura.</w:t>
      </w:r>
    </w:p>
    <w:p w:rsidR="006F5BA2" w:rsidRDefault="006F5BA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comunicação de isenção de responsabilidade do profissional poderá ser </w:t>
      </w:r>
      <w:proofErr w:type="spellStart"/>
      <w:r>
        <w:rPr>
          <w:rFonts w:ascii="Arial" w:hAnsi="Arial" w:cs="Arial"/>
          <w:sz w:val="20"/>
          <w:szCs w:val="20"/>
        </w:rPr>
        <w:t>fdi</w:t>
      </w:r>
      <w:proofErr w:type="spellEnd"/>
      <w:r>
        <w:rPr>
          <w:rFonts w:ascii="Arial" w:hAnsi="Arial" w:cs="Arial"/>
          <w:sz w:val="20"/>
          <w:szCs w:val="20"/>
        </w:rPr>
        <w:t xml:space="preserve"> digo feita conjuntamente com a apresentação do novo profissional responsável, trazendo a assinatura de ambos e a do proprietário.</w:t>
      </w:r>
    </w:p>
    <w:p w:rsidR="006F5BA2" w:rsidRDefault="006F5BA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A2" w:rsidRDefault="006F5BA2" w:rsidP="006F5B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6F5BA2" w:rsidRPr="006F5BA2" w:rsidRDefault="006F5BA2" w:rsidP="006F5B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Aprovação, alvará e destino dos projetos</w:t>
      </w: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3A">
        <w:rPr>
          <w:rFonts w:ascii="Arial" w:hAnsi="Arial" w:cs="Arial"/>
          <w:b/>
          <w:sz w:val="20"/>
          <w:szCs w:val="20"/>
        </w:rPr>
        <w:t>Art. 12.</w:t>
      </w:r>
      <w:r w:rsidRPr="0095583A">
        <w:rPr>
          <w:rFonts w:ascii="Arial" w:hAnsi="Arial" w:cs="Arial"/>
          <w:sz w:val="20"/>
          <w:szCs w:val="20"/>
        </w:rPr>
        <w:t xml:space="preserve"> </w:t>
      </w:r>
      <w:r w:rsidR="006F5BA2">
        <w:rPr>
          <w:rFonts w:ascii="Arial" w:hAnsi="Arial" w:cs="Arial"/>
          <w:sz w:val="20"/>
          <w:szCs w:val="20"/>
        </w:rPr>
        <w:t>O prazo para a aprovação dos projetos é de 20 (vinte) dias úteis, a contar da data da entrada do requerimento no protocolo da Prefeitura.</w:t>
      </w:r>
    </w:p>
    <w:p w:rsidR="006F5BA2" w:rsidRDefault="006F5BA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A2" w:rsidRPr="006F5BA2" w:rsidRDefault="006F5BA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Se a aprovação do projeto depender da decisão da Câmara Municipal ou de outro órgão estadual ou d digo federal, o prazo para a aprovação do projeto será de 60 (sessenta) dias.</w:t>
      </w: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3A">
        <w:rPr>
          <w:rFonts w:ascii="Arial" w:hAnsi="Arial" w:cs="Arial"/>
          <w:b/>
          <w:sz w:val="20"/>
          <w:szCs w:val="20"/>
        </w:rPr>
        <w:t>Art. 13.</w:t>
      </w:r>
      <w:r w:rsidRPr="0095583A">
        <w:rPr>
          <w:rFonts w:ascii="Arial" w:hAnsi="Arial" w:cs="Arial"/>
          <w:sz w:val="20"/>
          <w:szCs w:val="20"/>
        </w:rPr>
        <w:t xml:space="preserve"> </w:t>
      </w:r>
      <w:r w:rsidR="006F5BA2">
        <w:rPr>
          <w:rFonts w:ascii="Arial" w:hAnsi="Arial" w:cs="Arial"/>
          <w:sz w:val="20"/>
          <w:szCs w:val="20"/>
        </w:rPr>
        <w:t>Esgotados os prazos a que se refere o artigo anterior e não tendo sido chamado para prestar esclarecimentos, ou 20 (vinte) dias após a última chamada, poderá o interessado dar início à construção, mediante comunicação de início de obras à Prefeitura, comprometendo-se a demolir, sem direito a indenização, o que vier a ser feito com infração ao presente código</w:t>
      </w:r>
      <w:r w:rsidR="003475DA">
        <w:rPr>
          <w:rFonts w:ascii="Arial" w:hAnsi="Arial" w:cs="Arial"/>
          <w:sz w:val="20"/>
          <w:szCs w:val="20"/>
        </w:rPr>
        <w:t>.</w:t>
      </w: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3A">
        <w:rPr>
          <w:rFonts w:ascii="Arial" w:hAnsi="Arial" w:cs="Arial"/>
          <w:b/>
          <w:sz w:val="20"/>
          <w:szCs w:val="20"/>
        </w:rPr>
        <w:t>Art. 14.</w:t>
      </w:r>
      <w:r w:rsidRPr="0095583A">
        <w:rPr>
          <w:rFonts w:ascii="Arial" w:hAnsi="Arial" w:cs="Arial"/>
          <w:sz w:val="20"/>
          <w:szCs w:val="20"/>
        </w:rPr>
        <w:t xml:space="preserve"> </w:t>
      </w:r>
      <w:r w:rsidR="003475DA">
        <w:rPr>
          <w:rFonts w:ascii="Arial" w:hAnsi="Arial" w:cs="Arial"/>
          <w:sz w:val="20"/>
          <w:szCs w:val="20"/>
        </w:rPr>
        <w:t>O interessado será chamado para prestar esclarecimentos quando os projetos não estiverem completos ou apresentarem pequenos enganos.</w:t>
      </w:r>
    </w:p>
    <w:p w:rsidR="008D21FF" w:rsidRPr="0095583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3A">
        <w:rPr>
          <w:rFonts w:ascii="Arial" w:hAnsi="Arial" w:cs="Arial"/>
          <w:b/>
          <w:sz w:val="20"/>
          <w:szCs w:val="20"/>
        </w:rPr>
        <w:t>Ar</w:t>
      </w:r>
      <w:r w:rsidRPr="003475DA">
        <w:rPr>
          <w:rFonts w:ascii="Arial" w:hAnsi="Arial" w:cs="Arial"/>
          <w:b/>
          <w:sz w:val="20"/>
          <w:szCs w:val="20"/>
        </w:rPr>
        <w:t>t. 15.</w:t>
      </w:r>
      <w:r w:rsidR="003475DA" w:rsidRPr="003475DA">
        <w:rPr>
          <w:rFonts w:ascii="Arial" w:hAnsi="Arial" w:cs="Arial"/>
          <w:sz w:val="20"/>
          <w:szCs w:val="20"/>
        </w:rPr>
        <w:t xml:space="preserve"> No caso de retificações ou substituiç</w:t>
      </w:r>
      <w:r w:rsidR="003475DA">
        <w:rPr>
          <w:rFonts w:ascii="Arial" w:hAnsi="Arial" w:cs="Arial"/>
          <w:sz w:val="20"/>
          <w:szCs w:val="20"/>
        </w:rPr>
        <w:t>ões de plantas, serão devolvidos ao interessado as segundas vias do memorial descritivo e duas vias das peças gráficas, mediante recibo, ficando as primeiras vias de todos os documentos, contendo as firmas reconhecidas, anexadas ao processo para confronto e utilização posterior.</w:t>
      </w: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No caso de retificação nas peças gráficas, deverá o interessado colar em cada uma das vias as correções devidamente autenticadas, não sendo aceitas as que, por suas dimensões reduzidas, não comportarem essa autenticação.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Em substituição às primeiras vias das peças gráficas e do memorial descritivo, deverá o interessado apresentar novas primeiras vias, sem as colagens referidas no parágrafo anterior, e com todas as firmas reconhecidas.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5DA" w:rsidRP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No caso de substituição de plantas, deverá o interessado proceder de acordo com os Art. 7º, 8º e 9º.</w:t>
      </w:r>
    </w:p>
    <w:p w:rsidR="008D21FF" w:rsidRPr="003475D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3475D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5DA">
        <w:rPr>
          <w:rFonts w:ascii="Arial" w:hAnsi="Arial" w:cs="Arial"/>
          <w:b/>
          <w:sz w:val="20"/>
          <w:szCs w:val="20"/>
        </w:rPr>
        <w:t>Art. 16.</w:t>
      </w:r>
      <w:r w:rsidR="003475DA" w:rsidRPr="003475DA">
        <w:rPr>
          <w:rFonts w:ascii="Arial" w:hAnsi="Arial" w:cs="Arial"/>
          <w:sz w:val="20"/>
          <w:szCs w:val="20"/>
        </w:rPr>
        <w:t xml:space="preserve"> Verificado, pela seção competente da Prefeitura, que os projetos submetidos </w:t>
      </w:r>
      <w:r w:rsidR="003475DA">
        <w:rPr>
          <w:rFonts w:ascii="Arial" w:hAnsi="Arial" w:cs="Arial"/>
          <w:sz w:val="20"/>
          <w:szCs w:val="20"/>
        </w:rPr>
        <w:t>à sua aprovação estão de acordo com o presente código, será expedido o “alvará construção”, no qual constarão o nome do interessado, a qualidade da obra, a rua, o número, as servidões legais que devam ser respeitadas, assim como outras indicações necessárias.</w:t>
      </w:r>
    </w:p>
    <w:p w:rsidR="008D21FF" w:rsidRPr="003475D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77F1">
        <w:rPr>
          <w:rFonts w:ascii="Arial" w:hAnsi="Arial" w:cs="Arial"/>
          <w:b/>
          <w:sz w:val="20"/>
          <w:szCs w:val="20"/>
        </w:rPr>
        <w:t>Art. 17.</w:t>
      </w:r>
      <w:r w:rsidRPr="005177F1">
        <w:rPr>
          <w:rFonts w:ascii="Arial" w:hAnsi="Arial" w:cs="Arial"/>
          <w:sz w:val="20"/>
          <w:szCs w:val="20"/>
        </w:rPr>
        <w:t xml:space="preserve"> </w:t>
      </w:r>
      <w:r w:rsidR="003475DA" w:rsidRPr="003475DA">
        <w:rPr>
          <w:rFonts w:ascii="Arial" w:hAnsi="Arial" w:cs="Arial"/>
          <w:sz w:val="20"/>
          <w:szCs w:val="20"/>
        </w:rPr>
        <w:t>Aprovado o projeto, duas vias do mesmo e uma do memorial descritivo, o t</w:t>
      </w:r>
      <w:r w:rsidR="003475DA">
        <w:rPr>
          <w:rFonts w:ascii="Arial" w:hAnsi="Arial" w:cs="Arial"/>
          <w:sz w:val="20"/>
          <w:szCs w:val="20"/>
        </w:rPr>
        <w:t>ítulo de propriedade e o “alvará de construção” serão entregues ao interessado, mediante recibo, ficando as primeiras vias do projeto e do memorial descritivo apensas ao processo.</w:t>
      </w: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5DA" w:rsidRP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projeto aprovado, memorial descritivo e alvará de construção deverão ficar no local das obras, a fim de serem examinados pelas autoridades.</w:t>
      </w:r>
    </w:p>
    <w:p w:rsidR="008D21FF" w:rsidRPr="003475D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5DA">
        <w:rPr>
          <w:rFonts w:ascii="Arial" w:hAnsi="Arial" w:cs="Arial"/>
          <w:b/>
          <w:sz w:val="20"/>
          <w:szCs w:val="20"/>
        </w:rPr>
        <w:t>Art. 18.</w:t>
      </w:r>
      <w:r w:rsidR="003475DA" w:rsidRPr="003475DA">
        <w:rPr>
          <w:rFonts w:ascii="Arial" w:hAnsi="Arial" w:cs="Arial"/>
          <w:sz w:val="20"/>
          <w:szCs w:val="20"/>
        </w:rPr>
        <w:t xml:space="preserve"> Os alvarás referent</w:t>
      </w:r>
      <w:r w:rsidR="003475DA">
        <w:rPr>
          <w:rFonts w:ascii="Arial" w:hAnsi="Arial" w:cs="Arial"/>
          <w:sz w:val="20"/>
          <w:szCs w:val="20"/>
        </w:rPr>
        <w:t>e</w:t>
      </w:r>
      <w:r w:rsidR="003475DA" w:rsidRPr="003475DA">
        <w:rPr>
          <w:rFonts w:ascii="Arial" w:hAnsi="Arial" w:cs="Arial"/>
          <w:sz w:val="20"/>
          <w:szCs w:val="20"/>
        </w:rPr>
        <w:t>s a construç</w:t>
      </w:r>
      <w:r w:rsidR="003475DA">
        <w:rPr>
          <w:rFonts w:ascii="Arial" w:hAnsi="Arial" w:cs="Arial"/>
          <w:sz w:val="20"/>
          <w:szCs w:val="20"/>
        </w:rPr>
        <w:t>ões não iniciadas no prazo de dois anos, a contar da data da sua expedição, será considerados prescritos.</w:t>
      </w: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Caracteriza-se a obra iniciada pela conclusão do baldrame, sapata ou estaqueamento da construção.</w:t>
      </w:r>
    </w:p>
    <w:p w:rsidR="003475DA" w:rsidRDefault="003475DA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5DA" w:rsidRDefault="003475DA" w:rsidP="003475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3475DA" w:rsidRPr="003475DA" w:rsidRDefault="003475DA" w:rsidP="003475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Modificação de projetos aprovados</w:t>
      </w:r>
    </w:p>
    <w:p w:rsidR="008D21FF" w:rsidRPr="003475DA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2449">
        <w:rPr>
          <w:rFonts w:ascii="Arial" w:hAnsi="Arial" w:cs="Arial"/>
          <w:b/>
          <w:sz w:val="20"/>
          <w:szCs w:val="20"/>
        </w:rPr>
        <w:t>Art. 19.</w:t>
      </w:r>
      <w:r w:rsidR="009C2449" w:rsidRPr="009C2449">
        <w:rPr>
          <w:rFonts w:ascii="Arial" w:hAnsi="Arial" w:cs="Arial"/>
          <w:sz w:val="20"/>
          <w:szCs w:val="20"/>
        </w:rPr>
        <w:t xml:space="preserve"> P</w:t>
      </w:r>
      <w:r w:rsidR="009C2449">
        <w:rPr>
          <w:rFonts w:ascii="Arial" w:hAnsi="Arial" w:cs="Arial"/>
          <w:sz w:val="20"/>
          <w:szCs w:val="20"/>
        </w:rPr>
        <w:t>ara modificação em projetos aprovados, assim como para alteração do destino de qualquer dos compartimentos dos mesmos, é necessária a aprovação do projeto modificativo.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requerimento solicitando a aprovação do novo projeto deve ser acompanhado do projeto anteriormente aprovado e do respectivo alvará de construção;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449" w:rsidRP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aprovação do projeto modificativo constará de apostila no alvará de construção anteriormente concedido, que será devolvido ao requerente com duas vias do novo projeto aprovado.</w:t>
      </w:r>
    </w:p>
    <w:p w:rsidR="008D21FF" w:rsidRPr="009C2449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2449">
        <w:rPr>
          <w:rFonts w:ascii="Arial" w:hAnsi="Arial" w:cs="Arial"/>
          <w:b/>
          <w:sz w:val="20"/>
          <w:szCs w:val="20"/>
        </w:rPr>
        <w:t>Art. 20.</w:t>
      </w:r>
      <w:r w:rsidR="009C2449" w:rsidRPr="009C2449">
        <w:rPr>
          <w:rFonts w:ascii="Arial" w:hAnsi="Arial" w:cs="Arial"/>
          <w:sz w:val="20"/>
          <w:szCs w:val="20"/>
        </w:rPr>
        <w:t xml:space="preserve"> Para pequenas alterações em</w:t>
      </w:r>
      <w:r w:rsidR="009C2449">
        <w:rPr>
          <w:rFonts w:ascii="Arial" w:hAnsi="Arial" w:cs="Arial"/>
          <w:sz w:val="20"/>
          <w:szCs w:val="20"/>
        </w:rPr>
        <w:t xml:space="preserve"> projetos aprovados ou em execução, é dispensado novo alvará desde que essas alterações não ultrapassem os limites seguintes, aplicáveis a partes consideradas essenciais da construção: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altura máxima dos edifícios;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altura mínima dos pés direitos;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espessura mínima das paredes;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superfície mínima dos pisos dos compartimentos;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superfície mínima de iluminação;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máximo das saliências;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dimensões mínimas de áreas e corredores externos.</w:t>
      </w:r>
    </w:p>
    <w:p w:rsid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449" w:rsidRPr="009C2449" w:rsidRDefault="009C2449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É obrigatória, neste caso, a apresentação à Prefeitura de comunicação das alterações que devam ser feitas. Essas alterações serão apresentadas em desenho à parte, em tresvias, duas das quais serão entregues ao interessado, devidamente visadas e outra arquivada junto ao processo </w:t>
      </w:r>
      <w:r w:rsidR="002B08CD">
        <w:rPr>
          <w:rFonts w:ascii="Arial" w:hAnsi="Arial" w:cs="Arial"/>
          <w:sz w:val="20"/>
          <w:szCs w:val="20"/>
        </w:rPr>
        <w:t>inicial</w:t>
      </w:r>
      <w:r>
        <w:rPr>
          <w:rFonts w:ascii="Arial" w:hAnsi="Arial" w:cs="Arial"/>
          <w:sz w:val="20"/>
          <w:szCs w:val="20"/>
        </w:rPr>
        <w:t>.</w:t>
      </w:r>
    </w:p>
    <w:p w:rsidR="008D21FF" w:rsidRPr="009C2449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Art. 21.</w:t>
      </w:r>
      <w:r w:rsidR="002B08CD" w:rsidRPr="002B08CD">
        <w:rPr>
          <w:rFonts w:ascii="Arial" w:hAnsi="Arial" w:cs="Arial"/>
          <w:sz w:val="20"/>
          <w:szCs w:val="20"/>
        </w:rPr>
        <w:t xml:space="preserve"> Serão toleradas pequenas desconformidades na execuç</w:t>
      </w:r>
      <w:r w:rsidR="002B08CD">
        <w:rPr>
          <w:rFonts w:ascii="Arial" w:hAnsi="Arial" w:cs="Arial"/>
          <w:sz w:val="20"/>
          <w:szCs w:val="20"/>
        </w:rPr>
        <w:t>ão do projeto aprovado, desde que as dimensões dos compartimentos ou qualquer outro elemento da construção não ultrapasse 3% (três por cento) das cotas do projeto.</w:t>
      </w:r>
    </w:p>
    <w:p w:rsidR="002B08CD" w:rsidRDefault="002B08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8CD" w:rsidRDefault="002B08CD" w:rsidP="002B0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</w:t>
      </w:r>
    </w:p>
    <w:p w:rsidR="002B08CD" w:rsidRPr="002B08CD" w:rsidRDefault="002B08CD" w:rsidP="002B0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demolições</w:t>
      </w: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Art. 22.</w:t>
      </w:r>
      <w:r w:rsidR="002B08CD" w:rsidRPr="002B08CD">
        <w:rPr>
          <w:rFonts w:ascii="Arial" w:hAnsi="Arial" w:cs="Arial"/>
          <w:sz w:val="20"/>
          <w:szCs w:val="20"/>
        </w:rPr>
        <w:t xml:space="preserve"> Nenhuma demolição poder</w:t>
      </w:r>
      <w:r w:rsidR="002B08CD">
        <w:rPr>
          <w:rFonts w:ascii="Arial" w:hAnsi="Arial" w:cs="Arial"/>
          <w:sz w:val="20"/>
          <w:szCs w:val="20"/>
        </w:rPr>
        <w:t>á ser feita no limite das vias públicas sem prévio requerimento à Prefeitura, que expedirá o necessário o “alvará” pagos os emolumentos e taxas devidos pelo tapume e andaimes, e observadas às demais exigências que forem aplicáveis.</w:t>
      </w: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Art. 23.</w:t>
      </w:r>
      <w:r w:rsidRPr="002B08CD">
        <w:rPr>
          <w:rFonts w:ascii="Arial" w:hAnsi="Arial" w:cs="Arial"/>
          <w:sz w:val="20"/>
          <w:szCs w:val="20"/>
        </w:rPr>
        <w:t xml:space="preserve"> </w:t>
      </w:r>
      <w:r w:rsidR="002B08CD" w:rsidRPr="002B08CD">
        <w:rPr>
          <w:rFonts w:ascii="Arial" w:hAnsi="Arial" w:cs="Arial"/>
          <w:sz w:val="20"/>
          <w:szCs w:val="20"/>
        </w:rPr>
        <w:t>Qualquer construção que ameaçar ruina ou perigo aos transeuntes ou ocupantes ser</w:t>
      </w:r>
      <w:r w:rsidR="002B08CD">
        <w:rPr>
          <w:rFonts w:ascii="Arial" w:hAnsi="Arial" w:cs="Arial"/>
          <w:sz w:val="20"/>
          <w:szCs w:val="20"/>
        </w:rPr>
        <w:t>á demolida, no todo ou em parte se não forem tomadas as medidas necessárias à sua segurança.</w:t>
      </w: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Art. 24.</w:t>
      </w:r>
      <w:r w:rsidRPr="002B08CD">
        <w:rPr>
          <w:rFonts w:ascii="Arial" w:hAnsi="Arial" w:cs="Arial"/>
          <w:sz w:val="20"/>
          <w:szCs w:val="20"/>
        </w:rPr>
        <w:t xml:space="preserve"> </w:t>
      </w:r>
      <w:r w:rsidR="002B08CD" w:rsidRPr="002B08CD">
        <w:rPr>
          <w:rFonts w:ascii="Arial" w:hAnsi="Arial" w:cs="Arial"/>
          <w:sz w:val="20"/>
          <w:szCs w:val="20"/>
        </w:rPr>
        <w:t>A Prefeitura poderá proibir que se façam demoliç</w:t>
      </w:r>
      <w:r w:rsidR="002B08CD">
        <w:rPr>
          <w:rFonts w:ascii="Arial" w:hAnsi="Arial" w:cs="Arial"/>
          <w:sz w:val="20"/>
          <w:szCs w:val="20"/>
        </w:rPr>
        <w:t>ões onde não sejam tomadas medidas que garantam a segurança dos prédios vizinhos.</w:t>
      </w:r>
    </w:p>
    <w:p w:rsidR="002B08CD" w:rsidRDefault="002B08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8CD" w:rsidRDefault="002B08CD" w:rsidP="002B0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</w:t>
      </w:r>
    </w:p>
    <w:p w:rsidR="002B08CD" w:rsidRPr="002B08CD" w:rsidRDefault="002B08CD" w:rsidP="002B0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fiscalização e vistorias</w:t>
      </w: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Art. 25.</w:t>
      </w:r>
      <w:r w:rsidR="002B08CD" w:rsidRPr="002B08CD">
        <w:rPr>
          <w:rFonts w:ascii="Arial" w:hAnsi="Arial" w:cs="Arial"/>
          <w:sz w:val="20"/>
          <w:szCs w:val="20"/>
        </w:rPr>
        <w:t xml:space="preserve"> A</w:t>
      </w:r>
      <w:r w:rsidR="002B08CD">
        <w:rPr>
          <w:rFonts w:ascii="Arial" w:hAnsi="Arial" w:cs="Arial"/>
          <w:sz w:val="20"/>
          <w:szCs w:val="20"/>
        </w:rPr>
        <w:t xml:space="preserve"> Prefeitura fiscalizará todas as obras, de modo que as mesmas sejam executadas de acordo com os projetos aprovados e alvarás concedidos.</w:t>
      </w:r>
    </w:p>
    <w:p w:rsidR="002B08CD" w:rsidRDefault="002B08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8CD" w:rsidRPr="002B08CD" w:rsidRDefault="002B08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Prefeitura poderá desenvolver a sua ação fiscalizadora em qualquer hora do dia ou da noite, tanto nos dias úteis como nos dias feriados e domingos.</w:t>
      </w: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8CD">
        <w:rPr>
          <w:rFonts w:ascii="Arial" w:hAnsi="Arial" w:cs="Arial"/>
          <w:b/>
          <w:sz w:val="20"/>
          <w:szCs w:val="20"/>
        </w:rPr>
        <w:t>Art. 26.</w:t>
      </w:r>
      <w:r w:rsidR="002B08CD" w:rsidRPr="002B08CD">
        <w:rPr>
          <w:rFonts w:ascii="Arial" w:hAnsi="Arial" w:cs="Arial"/>
          <w:sz w:val="20"/>
          <w:szCs w:val="20"/>
        </w:rPr>
        <w:t xml:space="preserve"> Após a conclusão das obras dever</w:t>
      </w:r>
      <w:r w:rsidR="002B08CD">
        <w:rPr>
          <w:rFonts w:ascii="Arial" w:hAnsi="Arial" w:cs="Arial"/>
          <w:sz w:val="20"/>
          <w:szCs w:val="20"/>
        </w:rPr>
        <w:t>á o interessado requerer vistoria à Prefeitura para que seja, no projeto aprovado, dado o “habite-se” ou o “visto”, sem o que nenhum edifício poderá ser habitado ou utilizado.</w:t>
      </w: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“habite-se” ou o “visto” poderão ser dados para obras em andamento, em caráter parcial, desde que as partes concluídas e em condições de serem utilizadas preencham as seguintes condições:</w:t>
      </w: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que não haja perigo para o público e para os habitantes da parte concluída;</w:t>
      </w:r>
    </w:p>
    <w:p w:rsidR="000D43FC" w:rsidRP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que as partes concluídas preencham todas as condições mínimas fixadas por este código, quanto às partes essenciais da construção e quanto ao mínimo de peças ou compartimentos, tendo em vista o destino da edificação.</w:t>
      </w:r>
    </w:p>
    <w:p w:rsidR="008D21FF" w:rsidRPr="002B08CD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3FC">
        <w:rPr>
          <w:rFonts w:ascii="Arial" w:hAnsi="Arial" w:cs="Arial"/>
          <w:b/>
          <w:sz w:val="20"/>
          <w:szCs w:val="20"/>
        </w:rPr>
        <w:t>Art. 27.</w:t>
      </w:r>
      <w:r w:rsidR="000D43FC" w:rsidRPr="000D43FC">
        <w:rPr>
          <w:rFonts w:ascii="Arial" w:hAnsi="Arial" w:cs="Arial"/>
          <w:sz w:val="20"/>
          <w:szCs w:val="20"/>
        </w:rPr>
        <w:t xml:space="preserve"> Em teatros, cinemas auditórios, sal</w:t>
      </w:r>
      <w:r w:rsidR="000D43FC">
        <w:rPr>
          <w:rFonts w:ascii="Arial" w:hAnsi="Arial" w:cs="Arial"/>
          <w:sz w:val="20"/>
          <w:szCs w:val="20"/>
        </w:rPr>
        <w:t>ões de festa e outras casas de reunião ou diversão, o proprietário, locatário ou construtor, antes de fraquearem os mesmos ao público, são obrigados a requerer vistoria ao Prefeito, para que sejam verificadas as condições de segurança, comodidade e higiene.</w:t>
      </w: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3FC" w:rsidRDefault="000D43FC" w:rsidP="000D43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VIII</w:t>
      </w:r>
    </w:p>
    <w:p w:rsidR="000D43FC" w:rsidRPr="000D43FC" w:rsidRDefault="000D43FC" w:rsidP="000D43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profissionais</w:t>
      </w:r>
    </w:p>
    <w:p w:rsidR="008D21FF" w:rsidRPr="000D43FC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0D43FC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3FC">
        <w:rPr>
          <w:rFonts w:ascii="Arial" w:hAnsi="Arial" w:cs="Arial"/>
          <w:b/>
          <w:sz w:val="20"/>
          <w:szCs w:val="20"/>
        </w:rPr>
        <w:t>Art. 28.</w:t>
      </w:r>
      <w:r w:rsidR="000D43FC" w:rsidRPr="000D43FC">
        <w:rPr>
          <w:rFonts w:ascii="Arial" w:hAnsi="Arial" w:cs="Arial"/>
          <w:sz w:val="20"/>
          <w:szCs w:val="20"/>
        </w:rPr>
        <w:t xml:space="preserve"> Só poderão projetar e dirigir obras os profissionais legalmente habilitados pelo CREA e que estejam registrados na Prefeitura.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registro a que se refere este artigo será concedido mediante requerimento ao Prefeito solicitando o registro e a inscrição no Cadastro de Contribuinte do Imposto sobre Serviços.</w:t>
      </w: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3FC" w:rsidRDefault="000D43FC" w:rsidP="000D43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IX</w:t>
      </w:r>
    </w:p>
    <w:p w:rsidR="000D43FC" w:rsidRPr="000D43FC" w:rsidRDefault="000D43FC" w:rsidP="000D43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penalidades</w:t>
      </w:r>
    </w:p>
    <w:p w:rsidR="000D43FC" w:rsidRP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0D43FC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3FC">
        <w:rPr>
          <w:rFonts w:ascii="Arial" w:hAnsi="Arial" w:cs="Arial"/>
          <w:b/>
          <w:sz w:val="20"/>
          <w:szCs w:val="20"/>
        </w:rPr>
        <w:t>Art. 29.</w:t>
      </w:r>
      <w:r w:rsidR="000D43FC" w:rsidRPr="000D43FC">
        <w:rPr>
          <w:rFonts w:ascii="Arial" w:hAnsi="Arial" w:cs="Arial"/>
          <w:sz w:val="20"/>
          <w:szCs w:val="20"/>
        </w:rPr>
        <w:t xml:space="preserve"> Toda a obra que estiver sendo executada sem o respectivo </w:t>
      </w:r>
      <w:r w:rsidR="000D43FC">
        <w:rPr>
          <w:rFonts w:ascii="Arial" w:hAnsi="Arial" w:cs="Arial"/>
          <w:sz w:val="20"/>
          <w:szCs w:val="20"/>
        </w:rPr>
        <w:t>alvará de construção, ressalvados os casos previstos no Art. 5º, ou quando o interessado tiver feito a comunicação de início de obras, de acordo com o Art. 13, está sujeira a embargo, multas e à pena de demolição.</w:t>
      </w:r>
    </w:p>
    <w:p w:rsidR="008D21FF" w:rsidRPr="000D43FC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3FC">
        <w:rPr>
          <w:rFonts w:ascii="Arial" w:hAnsi="Arial" w:cs="Arial"/>
          <w:b/>
          <w:sz w:val="20"/>
          <w:szCs w:val="20"/>
        </w:rPr>
        <w:t>Art. 30.</w:t>
      </w:r>
      <w:r w:rsidR="000D43FC" w:rsidRPr="000D43FC">
        <w:rPr>
          <w:rFonts w:ascii="Arial" w:hAnsi="Arial" w:cs="Arial"/>
          <w:sz w:val="20"/>
          <w:szCs w:val="20"/>
        </w:rPr>
        <w:t xml:space="preserve"> Toda a obra que estiver sendo executada em desacordo com o projeto aprovado est</w:t>
      </w:r>
      <w:r w:rsidR="000D43FC">
        <w:rPr>
          <w:rFonts w:ascii="Arial" w:hAnsi="Arial" w:cs="Arial"/>
          <w:sz w:val="20"/>
          <w:szCs w:val="20"/>
        </w:rPr>
        <w:t>á sujeita a embargo e ficará suspensa até que o proprietário ou responsável pela construção cumpra as exigências que lhe forem feitas pela Prefeitura e dentro do prazo por ela concedido.</w:t>
      </w:r>
    </w:p>
    <w:p w:rsid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3FC" w:rsidRPr="000D43FC" w:rsidRDefault="000D43F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Aos infratores será permitido executar na obra embargada somente o necessário para o restabelecimento da disposição legal violada.</w:t>
      </w:r>
    </w:p>
    <w:p w:rsidR="008D21FF" w:rsidRPr="000D43FC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31.</w:t>
      </w:r>
      <w:r w:rsidR="00BE4DC2">
        <w:rPr>
          <w:rFonts w:ascii="Arial" w:hAnsi="Arial" w:cs="Arial"/>
          <w:sz w:val="20"/>
          <w:szCs w:val="20"/>
        </w:rPr>
        <w:t xml:space="preserve"> O levantamento do embargo será concedido pela Prefeitura, mediante requerimento do interessado, uma vez cumpridas exigências que motivaram o embargo.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32.</w:t>
      </w:r>
      <w:r w:rsidR="00BE4DC2">
        <w:rPr>
          <w:rFonts w:ascii="Arial" w:hAnsi="Arial" w:cs="Arial"/>
          <w:sz w:val="20"/>
          <w:szCs w:val="20"/>
        </w:rPr>
        <w:t xml:space="preserve"> Será imposta pena de demolição, nos seguintes casos:</w:t>
      </w: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construção clandestina, entendendo-se a que for feita sem alvará de construção;</w:t>
      </w: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obra insegura, quando o proprietário não tomar as providências que se fizerem necessárias à sua segurança;</w:t>
      </w: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construção feita sem a observância do projeto aprovado.</w:t>
      </w: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pena de demolição não será imposta se o proprietário cumprir as exigências que lhe forem feitas pela Prefeitura e dentro do prazo por ela concedido.</w:t>
      </w: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DC2" w:rsidRDefault="00BE4DC2" w:rsidP="00BE4D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 II</w:t>
      </w:r>
    </w:p>
    <w:p w:rsidR="00BE4DC2" w:rsidRDefault="00BE4DC2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Normas gerais para as construções</w:t>
      </w:r>
    </w:p>
    <w:p w:rsidR="00BE4DC2" w:rsidRDefault="00BE4DC2" w:rsidP="00BE4D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E4DC2" w:rsidRDefault="00BE4DC2" w:rsidP="00BE4D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BE4DC2" w:rsidRPr="00BE4DC2" w:rsidRDefault="00BE4DC2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condições sanitárias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33.</w:t>
      </w:r>
      <w:r w:rsidRPr="00BE4DC2">
        <w:rPr>
          <w:rFonts w:ascii="Arial" w:hAnsi="Arial" w:cs="Arial"/>
          <w:sz w:val="20"/>
          <w:szCs w:val="20"/>
        </w:rPr>
        <w:t xml:space="preserve"> </w:t>
      </w:r>
      <w:r w:rsidR="00BE4DC2">
        <w:rPr>
          <w:rFonts w:ascii="Arial" w:hAnsi="Arial" w:cs="Arial"/>
          <w:sz w:val="20"/>
          <w:szCs w:val="20"/>
        </w:rPr>
        <w:t>Toda habitação deverá dispor, pelo menos, de um dormitório, uma sala, uma cozinha e um compartimento para chuveiro e latrina.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34.</w:t>
      </w:r>
      <w:r w:rsidR="00BE4DC2">
        <w:rPr>
          <w:rFonts w:ascii="Arial" w:hAnsi="Arial" w:cs="Arial"/>
          <w:sz w:val="20"/>
          <w:szCs w:val="20"/>
        </w:rPr>
        <w:t xml:space="preserve"> O terreno deverá ser convenientemente preparado para facilitar o escoamento das águas pluviais.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35.</w:t>
      </w:r>
      <w:r w:rsidR="00BE4DC2">
        <w:rPr>
          <w:rFonts w:ascii="Arial" w:hAnsi="Arial" w:cs="Arial"/>
          <w:sz w:val="20"/>
          <w:szCs w:val="20"/>
        </w:rPr>
        <w:t xml:space="preserve"> A habitação deverá ser perfeitamente isolada da umidade e emanações provenientes do solo, mediante as seguintes providências:</w:t>
      </w: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impermeabilização entre os alicerces e as paredes;</w:t>
      </w:r>
    </w:p>
    <w:p w:rsidR="00BE4DC2" w:rsidRPr="00BE4DC2" w:rsidRDefault="00BE4DC2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faixa impermeável de sessenta centímetros de largura mínima, em torno do perímetro externo da habitação, ou </w:t>
      </w:r>
      <w:r w:rsidR="005E65F5">
        <w:rPr>
          <w:rFonts w:ascii="Arial" w:hAnsi="Arial" w:cs="Arial"/>
          <w:sz w:val="20"/>
          <w:szCs w:val="20"/>
        </w:rPr>
        <w:t>impermeabilização das faces externas das paredes até a altura de setenta e cinco centímetros acima do nível do solo.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36.</w:t>
      </w:r>
      <w:r w:rsidR="005E65F5">
        <w:rPr>
          <w:rFonts w:ascii="Arial" w:hAnsi="Arial" w:cs="Arial"/>
          <w:sz w:val="20"/>
          <w:szCs w:val="20"/>
        </w:rPr>
        <w:t xml:space="preserve"> Todos os compartimentos da habitação terão sempre aberturas para o exterior, de modo a receber luz e ar diretos.</w:t>
      </w:r>
    </w:p>
    <w:p w:rsid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dormitórios, salas e compartimentos de permanência diurna, terão essas aberturas com área mínima igual a 1/5 (um quinto) da área do piso;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demais compartimentos de habitação terão essas aberturas com área mínima igual a 1/8 (um oitavo) da área do piso, respeitados sempre o mínimo de sessenta decímetros quadrados;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5F5" w:rsidRPr="00BE4DC2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compartimentos não serão considerados iluminados e ventilados quando a parede oposta a do vão iluminante distar dela mais de duas vezes e meia a altura do pé direito.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37.</w:t>
      </w:r>
      <w:r w:rsidRPr="00BE4DC2">
        <w:rPr>
          <w:rFonts w:ascii="Arial" w:hAnsi="Arial" w:cs="Arial"/>
          <w:sz w:val="20"/>
          <w:szCs w:val="20"/>
        </w:rPr>
        <w:t xml:space="preserve"> Nas</w:t>
      </w:r>
      <w:r w:rsidR="005E65F5">
        <w:rPr>
          <w:rFonts w:ascii="Arial" w:hAnsi="Arial" w:cs="Arial"/>
          <w:sz w:val="20"/>
          <w:szCs w:val="20"/>
        </w:rPr>
        <w:t xml:space="preserve"> habitações residenciais as salas terão área mínima de oito metros quadrados.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38.</w:t>
      </w:r>
      <w:r w:rsidR="005E65F5">
        <w:rPr>
          <w:rFonts w:ascii="Arial" w:hAnsi="Arial" w:cs="Arial"/>
          <w:sz w:val="20"/>
          <w:szCs w:val="20"/>
        </w:rPr>
        <w:t xml:space="preserve"> Nos prédios destinados a escritórios, as salas terão área mínima de dez metros quadrados.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39.</w:t>
      </w:r>
      <w:r>
        <w:rPr>
          <w:rFonts w:ascii="Arial" w:hAnsi="Arial" w:cs="Arial"/>
          <w:sz w:val="20"/>
          <w:szCs w:val="20"/>
        </w:rPr>
        <w:t xml:space="preserve"> A área mínima dos dormitórios será de dez </w:t>
      </w:r>
      <w:proofErr w:type="spellStart"/>
      <w:r>
        <w:rPr>
          <w:rFonts w:ascii="Arial" w:hAnsi="Arial" w:cs="Arial"/>
          <w:sz w:val="20"/>
          <w:szCs w:val="20"/>
        </w:rPr>
        <w:t>etros</w:t>
      </w:r>
      <w:proofErr w:type="spellEnd"/>
      <w:r>
        <w:rPr>
          <w:rFonts w:ascii="Arial" w:hAnsi="Arial" w:cs="Arial"/>
          <w:sz w:val="20"/>
          <w:szCs w:val="20"/>
        </w:rPr>
        <w:t xml:space="preserve"> quadrados.</w:t>
      </w:r>
    </w:p>
    <w:p w:rsid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Se na habitação houver mais de um dormitório, um pelo menos deverá ter área mínima de dez metros quadrados e os outros terão, no mínimo, seis metros quadrados;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5F5" w:rsidRPr="005E65F5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65F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Todos os dormitórios terão aberturas exteriores providas de venezianas, ou de aberturas para assegurar a renovação do ar, provocando permanente tiragem.</w:t>
      </w:r>
    </w:p>
    <w:p w:rsidR="005E65F5" w:rsidRPr="00BE4DC2" w:rsidRDefault="005E65F5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40.</w:t>
      </w:r>
      <w:r w:rsidR="005E65F5">
        <w:rPr>
          <w:rFonts w:ascii="Arial" w:hAnsi="Arial" w:cs="Arial"/>
          <w:sz w:val="20"/>
          <w:szCs w:val="20"/>
        </w:rPr>
        <w:t xml:space="preserve"> As cozinhas, copas e compartimentos de serviço e as despesas não se comunicarão diretamente com dormitórios e latrinas.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41.</w:t>
      </w:r>
      <w:r w:rsidR="005E65F5">
        <w:rPr>
          <w:rFonts w:ascii="Arial" w:hAnsi="Arial" w:cs="Arial"/>
          <w:sz w:val="20"/>
          <w:szCs w:val="20"/>
        </w:rPr>
        <w:t xml:space="preserve"> Nenhuma latrina ou banheiro poderá ter comunicação direta com dormitório ou salas de refeição sendo permitida</w:t>
      </w:r>
      <w:r w:rsidR="008425D4">
        <w:rPr>
          <w:rFonts w:ascii="Arial" w:hAnsi="Arial" w:cs="Arial"/>
          <w:sz w:val="20"/>
          <w:szCs w:val="20"/>
        </w:rPr>
        <w:t>s</w:t>
      </w:r>
      <w:r w:rsidR="005E65F5">
        <w:rPr>
          <w:rFonts w:ascii="Arial" w:hAnsi="Arial" w:cs="Arial"/>
          <w:sz w:val="20"/>
          <w:szCs w:val="20"/>
        </w:rPr>
        <w:t xml:space="preserve"> as de uso privativo de um dormitório quando com ele se comunicar diretamente.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42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425D4">
        <w:rPr>
          <w:rFonts w:ascii="Arial" w:hAnsi="Arial" w:cs="Arial"/>
          <w:sz w:val="20"/>
          <w:szCs w:val="20"/>
        </w:rPr>
        <w:t xml:space="preserve"> Os compartimentos de permanência diurna terão o pé-direito mínimo de dois metros e meio e os dormitórios de dois metros e setenta centímetros.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43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425D4">
        <w:rPr>
          <w:rFonts w:ascii="Arial" w:hAnsi="Arial" w:cs="Arial"/>
          <w:sz w:val="20"/>
          <w:szCs w:val="20"/>
        </w:rPr>
        <w:t xml:space="preserve"> Quando os dormitórios tiverem aberturas exteriores voltadas para áreas internas ou corredores, será exigida, no dia mais curto do ano, no período compreendido entre as dez e as quinze horas, a insolação mínima de uma hora.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44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425D4">
        <w:rPr>
          <w:rFonts w:ascii="Arial" w:hAnsi="Arial" w:cs="Arial"/>
          <w:sz w:val="20"/>
          <w:szCs w:val="20"/>
        </w:rPr>
        <w:t xml:space="preserve"> Quando os compartimentos de permanência diurna tiverem aberturas voltadas para saguão ou área, estes deverão conter:</w:t>
      </w:r>
    </w:p>
    <w:p w:rsidR="008425D4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5D4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09E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na direção norte-sul, uma reta de comprimento igual ou superior à altura média das faces que olham para o sul, multiplicado por 1,07;</w:t>
      </w:r>
    </w:p>
    <w:p w:rsidR="008425D4" w:rsidRPr="00BE4DC2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09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na direção </w:t>
      </w:r>
      <w:proofErr w:type="spellStart"/>
      <w:r>
        <w:rPr>
          <w:rFonts w:ascii="Arial" w:hAnsi="Arial" w:cs="Arial"/>
          <w:sz w:val="20"/>
          <w:szCs w:val="20"/>
        </w:rPr>
        <w:t>leste-oeste</w:t>
      </w:r>
      <w:proofErr w:type="spellEnd"/>
      <w:r>
        <w:rPr>
          <w:rFonts w:ascii="Arial" w:hAnsi="Arial" w:cs="Arial"/>
          <w:sz w:val="20"/>
          <w:szCs w:val="20"/>
        </w:rPr>
        <w:t>, uma reta de comprimento igual ou superior à sexta parte da exigível para a direção norte-sul, com o mínimo de dois metros.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45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425D4">
        <w:rPr>
          <w:rFonts w:ascii="Arial" w:hAnsi="Arial" w:cs="Arial"/>
          <w:sz w:val="20"/>
          <w:szCs w:val="20"/>
        </w:rPr>
        <w:t xml:space="preserve"> Quando os compartimentos de permanência diurna tiverem aberturas voltadas para corredor, a base do plano do corredor deve ser capaz de conter na direção norte-sul uma reta de comprimento igual ou superior à quarta parte da altura da edificação, com o mínimo de dois metros.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46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425D4">
        <w:rPr>
          <w:rFonts w:ascii="Arial" w:hAnsi="Arial" w:cs="Arial"/>
          <w:sz w:val="20"/>
          <w:szCs w:val="20"/>
        </w:rPr>
        <w:t xml:space="preserve"> As construções especiais, e as não previstas neste código, deverão satisfazer as exigências da legislação sanitária do Estado.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5D4" w:rsidRDefault="008425D4" w:rsidP="008425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8425D4" w:rsidRPr="008425D4" w:rsidRDefault="008425D4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Materiais de construção</w:t>
      </w:r>
    </w:p>
    <w:p w:rsidR="008425D4" w:rsidRPr="00BE4DC2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47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425D4">
        <w:rPr>
          <w:rFonts w:ascii="Arial" w:hAnsi="Arial" w:cs="Arial"/>
          <w:sz w:val="20"/>
          <w:szCs w:val="20"/>
        </w:rPr>
        <w:t xml:space="preserve"> Os materiais de construção, o seu emprego e a técnica de sua utilização, deverão satisfazer as especificações e normas adotadas pela Associação Brasileira de Normas Técnicas (A.B.N.T.).</w:t>
      </w:r>
    </w:p>
    <w:p w:rsidR="008425D4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5D4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Em se tratando de materiais cuja aplicação não esteja ainda definitivamente consagrada pelo uso, poderá a Prefeitura exigir análises ou ensaios comprobatórios da sua </w:t>
      </w:r>
      <w:proofErr w:type="spellStart"/>
      <w:r>
        <w:rPr>
          <w:rFonts w:ascii="Arial" w:hAnsi="Arial" w:cs="Arial"/>
          <w:sz w:val="20"/>
          <w:szCs w:val="20"/>
        </w:rPr>
        <w:t>adequacidade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425D4" w:rsidRDefault="008425D4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5D4" w:rsidRDefault="00DA5C7C" w:rsidP="00DA5C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DA5C7C" w:rsidRPr="00DA5C7C" w:rsidRDefault="00DA5C7C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Tapumes e Andaimes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48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DA5C7C">
        <w:rPr>
          <w:rFonts w:ascii="Arial" w:hAnsi="Arial" w:cs="Arial"/>
          <w:sz w:val="20"/>
          <w:szCs w:val="20"/>
        </w:rPr>
        <w:t xml:space="preserve"> Será obrigatória a colocação de tapume sempre que a execução de obras de construção, reconstrução, reforma, pintura ou reparação de prédios for feita no alinhamento da via pública.</w:t>
      </w: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C7C" w:rsidRP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tapumes terão altura mínima de dois metros e não poderão avanças além da metade do passeio.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49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D21FF" w:rsidRPr="00BE4DC2">
        <w:rPr>
          <w:rFonts w:ascii="Arial" w:hAnsi="Arial" w:cs="Arial"/>
          <w:sz w:val="20"/>
          <w:szCs w:val="20"/>
        </w:rPr>
        <w:t xml:space="preserve"> </w:t>
      </w:r>
      <w:r w:rsidR="00DA5C7C">
        <w:rPr>
          <w:rFonts w:ascii="Arial" w:hAnsi="Arial" w:cs="Arial"/>
          <w:sz w:val="20"/>
          <w:szCs w:val="20"/>
        </w:rPr>
        <w:t>Será obrigatória a colocação de tapume em toda a obra de demolição de prédio, com a altura no mínimo igual a altura do prédio a demolir.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50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DA5C7C">
        <w:rPr>
          <w:rFonts w:ascii="Arial" w:hAnsi="Arial" w:cs="Arial"/>
          <w:sz w:val="20"/>
          <w:szCs w:val="20"/>
        </w:rPr>
        <w:t xml:space="preserve"> As fachadas construídas no alinhamento da via pública deverão ter andaimes fechados em toda a altura, mediante tabuado de vedação, com separação máxima vertical entre as taboas de dez centímetros e aberturas para fins de iluminação natural com o máximo de sessenta centímetros e protegida por tela de vedação com malha de no máximo cinco centímetros de diâmetro.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51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DA5C7C">
        <w:rPr>
          <w:rFonts w:ascii="Arial" w:hAnsi="Arial" w:cs="Arial"/>
          <w:sz w:val="20"/>
          <w:szCs w:val="20"/>
        </w:rPr>
        <w:t xml:space="preserve"> Não será permitida a ocupação de qualquer parte da via pública com materiais de construção, além do alinhamento do tapume.</w:t>
      </w: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C7C" w:rsidRDefault="00DA5C7C" w:rsidP="00DA5C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DA5C7C" w:rsidRPr="00DA5C7C" w:rsidRDefault="00DA5C7C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Escavações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52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DA5C7C">
        <w:rPr>
          <w:rFonts w:ascii="Arial" w:hAnsi="Arial" w:cs="Arial"/>
          <w:sz w:val="20"/>
          <w:szCs w:val="20"/>
        </w:rPr>
        <w:t xml:space="preserve"> É obrigatória a construção de tapume, no caso de escavações junto ao alinhamento da via pública.</w:t>
      </w: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C7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Nas escavações deverão ser adotadas medidas para evitar o deslocamento de terra nos limites do lote em construção;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C7C" w:rsidRPr="00BE4DC2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C7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 caso de escavações de caráter permanente, que modifiquem o perfil do terreno, o construtor será obrigado a proteger os prédios vizinhos e a via pública com obras eficientes e permanentes contra os deslocamentos de terra.</w:t>
      </w: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C7C" w:rsidRDefault="00DA5C7C" w:rsidP="00DA5C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DA5C7C" w:rsidRPr="00DA5C7C" w:rsidRDefault="00DA5C7C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Fundações</w:t>
      </w:r>
    </w:p>
    <w:p w:rsidR="00DA5C7C" w:rsidRPr="00BE4DC2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</w:t>
      </w:r>
      <w:r w:rsidR="007562EB" w:rsidRPr="00BE4DC2">
        <w:rPr>
          <w:rFonts w:ascii="Arial" w:hAnsi="Arial" w:cs="Arial"/>
          <w:b/>
          <w:sz w:val="20"/>
          <w:szCs w:val="20"/>
        </w:rPr>
        <w:t>t. 53</w:t>
      </w:r>
      <w:r w:rsidRPr="00BE4DC2">
        <w:rPr>
          <w:rFonts w:ascii="Arial" w:hAnsi="Arial" w:cs="Arial"/>
          <w:b/>
          <w:sz w:val="20"/>
          <w:szCs w:val="20"/>
        </w:rPr>
        <w:t>.</w:t>
      </w:r>
      <w:r w:rsidR="00DA5C7C">
        <w:rPr>
          <w:rFonts w:ascii="Arial" w:hAnsi="Arial" w:cs="Arial"/>
          <w:sz w:val="20"/>
          <w:szCs w:val="20"/>
        </w:rPr>
        <w:t xml:space="preserve"> Quando não houver estudos geotécnicos, as fundações deverão ser construídas de modo que a pressão transmitida ao solo não exceda os seguintes máximos:</w:t>
      </w: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37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0,5 kg/cm², nas argilas moles e areias fofas;</w:t>
      </w:r>
    </w:p>
    <w:p w:rsidR="00DA5C7C" w:rsidRDefault="00DA5C7C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37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1,0 </w:t>
      </w:r>
      <w:r w:rsidR="00263373">
        <w:rPr>
          <w:rFonts w:ascii="Arial" w:hAnsi="Arial" w:cs="Arial"/>
          <w:sz w:val="20"/>
          <w:szCs w:val="20"/>
        </w:rPr>
        <w:t>kg/cm², nas argilas médias e areias finas;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37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2,0 kg/cm², nas argilas duras, areias grossas compactas, pedregulhos, bem como nos terrenos comuns de um modo geral.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aterros não consolidados ou em solos orgânicos a fundação direta para edifícios de mais de um pavimento não será permitida.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373" w:rsidRDefault="00263373" w:rsidP="002633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</w:t>
      </w:r>
    </w:p>
    <w:p w:rsidR="00263373" w:rsidRPr="00263373" w:rsidRDefault="00263373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Paredes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54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263373">
        <w:rPr>
          <w:rFonts w:ascii="Arial" w:hAnsi="Arial" w:cs="Arial"/>
          <w:sz w:val="20"/>
          <w:szCs w:val="20"/>
        </w:rPr>
        <w:t xml:space="preserve"> Os edifícios construídos sem estrutura de sustentação em concreto ou aço não poderão ter mais de dois pavimentos.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55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263373">
        <w:rPr>
          <w:rFonts w:ascii="Arial" w:hAnsi="Arial" w:cs="Arial"/>
          <w:sz w:val="20"/>
          <w:szCs w:val="20"/>
        </w:rPr>
        <w:t xml:space="preserve"> As paredes de alvenaria de tijolos dos edifícios deverão ter as seguintes espessuras mínimas: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37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paredes externas – um tijolo, podendo ser reduzida para meio tijolo quando não forem de dormitório ou não servirem para sustentação de pisos, paredes ou vigamentos de pavimento superior, nem constituírem paredes divisórias de lote.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37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paredes internas – meio tijolo, quando não servirem para sustentação de pisos, paredes ou vigamentos de pavimento superior.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373" w:rsidRP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paredes construídas com outro tipo de material deverão ter estabilidade, vedação contra calor, frio, umidade e ruídos correspondentes às parede de tijolos com as espessuras indicadas neste artigo.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56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263373">
        <w:rPr>
          <w:rFonts w:ascii="Arial" w:hAnsi="Arial" w:cs="Arial"/>
          <w:sz w:val="20"/>
          <w:szCs w:val="20"/>
        </w:rPr>
        <w:t xml:space="preserve"> As paredes das cozinhas, copas, despensas, compartimentos de serviço, garagens, banheiros, serão revestidas até a altura mínima de 1,50 m (um metro e cinquenta centímetros) de material liso, resistente e impermeável.</w:t>
      </w:r>
    </w:p>
    <w:p w:rsidR="00263373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373" w:rsidRDefault="00263373" w:rsidP="002633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</w:t>
      </w:r>
    </w:p>
    <w:p w:rsidR="00263373" w:rsidRPr="00263373" w:rsidRDefault="00263373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Pisos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57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263373">
        <w:rPr>
          <w:rFonts w:ascii="Arial" w:hAnsi="Arial" w:cs="Arial"/>
          <w:sz w:val="20"/>
          <w:szCs w:val="20"/>
        </w:rPr>
        <w:t xml:space="preserve"> Os pisos dos compartimentos assentes diretamente sobre o solo deverão ter por base camada impermeabilizante de concreto, com a espessura mínima de seis centímetros.</w:t>
      </w:r>
    </w:p>
    <w:p w:rsidR="00263373" w:rsidRPr="00BE4DC2" w:rsidRDefault="00263373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58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263373">
        <w:rPr>
          <w:rFonts w:ascii="Arial" w:hAnsi="Arial" w:cs="Arial"/>
          <w:sz w:val="20"/>
          <w:szCs w:val="20"/>
        </w:rPr>
        <w:t xml:space="preserve"> O piso das cozinhas, copas, despensas, compartimentos de serviços e banheiros, serão revestidos de material liso, resistente e impermeável.</w:t>
      </w:r>
    </w:p>
    <w:p w:rsidR="00597BED" w:rsidRDefault="00597BE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09E" w:rsidRDefault="00597BED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VIII</w:t>
      </w:r>
    </w:p>
    <w:p w:rsidR="00597BED" w:rsidRPr="00597BED" w:rsidRDefault="00597BED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Coberturas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59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D21FF" w:rsidRPr="00BE4DC2">
        <w:rPr>
          <w:rFonts w:ascii="Arial" w:hAnsi="Arial" w:cs="Arial"/>
          <w:sz w:val="20"/>
          <w:szCs w:val="20"/>
        </w:rPr>
        <w:t xml:space="preserve"> </w:t>
      </w:r>
      <w:r w:rsidR="00597BED">
        <w:rPr>
          <w:rFonts w:ascii="Arial" w:hAnsi="Arial" w:cs="Arial"/>
          <w:sz w:val="20"/>
          <w:szCs w:val="20"/>
        </w:rPr>
        <w:t>Os materiais utilizados na cobertura dos edifícios serão impermeáveis, imputrescíveis, incombustíveis e maus condutores de calor.</w:t>
      </w:r>
    </w:p>
    <w:p w:rsidR="00597BED" w:rsidRDefault="00597BE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09E" w:rsidRDefault="00597BED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IX</w:t>
      </w:r>
    </w:p>
    <w:p w:rsidR="00597BED" w:rsidRPr="00597BED" w:rsidRDefault="00597BED" w:rsidP="006300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Águas pluviais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60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D21FF" w:rsidRPr="00BE4DC2">
        <w:rPr>
          <w:rFonts w:ascii="Arial" w:hAnsi="Arial" w:cs="Arial"/>
          <w:sz w:val="20"/>
          <w:szCs w:val="20"/>
        </w:rPr>
        <w:t xml:space="preserve"> </w:t>
      </w:r>
      <w:r w:rsidR="00BD54CD">
        <w:rPr>
          <w:rFonts w:ascii="Arial" w:hAnsi="Arial" w:cs="Arial"/>
          <w:sz w:val="20"/>
          <w:szCs w:val="20"/>
        </w:rPr>
        <w:t>Todos os edifícios situados nos alinhamentos das ruas deverão dispor, nas fachadas, de calhas e condutores para captar as águas pluviais provenientes dos telhados.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61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BD54CD">
        <w:rPr>
          <w:rFonts w:ascii="Arial" w:hAnsi="Arial" w:cs="Arial"/>
          <w:sz w:val="20"/>
          <w:szCs w:val="20"/>
        </w:rPr>
        <w:t xml:space="preserve"> As águas pluviais provenientes de calhas e condutores dos edifícios ou mesmo das áreas descobertas, terrenos e quintais, quando forem encaminhadas para a via pública, deverão ser canalizadas até as sarjetas ou galerias das imediações, passando sempre por baixo das calçadas e com abertura de gárgula no meio-fio.</w:t>
      </w:r>
    </w:p>
    <w:p w:rsidR="00BD54CD" w:rsidRDefault="00BD54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54CD" w:rsidRDefault="00BD54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Não será permitida a condução de águas pluviais para a rede de esgotos sanitários;</w:t>
      </w:r>
    </w:p>
    <w:p w:rsidR="0063009E" w:rsidRDefault="0063009E" w:rsidP="008D21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54CD" w:rsidRDefault="00BD54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terrenos cuja declividade não permita o escoamento das águas pluviais para a rua, este será feito através de terrenos vizinhos em galerias construídas às expensas do interessado, dentro das respectivas faixas de servidão de passagem instituídas de acordo com o Código Civil.</w:t>
      </w:r>
    </w:p>
    <w:p w:rsidR="00BD54CD" w:rsidRDefault="00BD54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54CD" w:rsidRDefault="00BD54CD" w:rsidP="00BD54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X</w:t>
      </w:r>
    </w:p>
    <w:p w:rsidR="00BD54CD" w:rsidRPr="00BD54CD" w:rsidRDefault="00BD54CD" w:rsidP="00BD54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Instalações Prediais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62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BD54CD">
        <w:rPr>
          <w:rFonts w:ascii="Arial" w:hAnsi="Arial" w:cs="Arial"/>
          <w:sz w:val="20"/>
          <w:szCs w:val="20"/>
        </w:rPr>
        <w:t xml:space="preserve"> Os edifícios situados em local provido de redes de distribuição de água e coletora de esgotos deverão ser dotados de instalações prediais de acordo com os regulamentos vigentes.</w:t>
      </w:r>
    </w:p>
    <w:p w:rsidR="00BD54CD" w:rsidRDefault="00BD54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54CD" w:rsidRPr="00BD54CD" w:rsidRDefault="00BD54CD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Nenhum prédio poderá ser habitado sem que seja ligado às redes referidas neste artigo.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63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D21FF" w:rsidRPr="00BE4DC2">
        <w:rPr>
          <w:rFonts w:ascii="Arial" w:hAnsi="Arial" w:cs="Arial"/>
          <w:sz w:val="20"/>
          <w:szCs w:val="20"/>
        </w:rPr>
        <w:t xml:space="preserve"> </w:t>
      </w:r>
      <w:r w:rsidR="00BD54CD">
        <w:rPr>
          <w:rFonts w:ascii="Arial" w:hAnsi="Arial" w:cs="Arial"/>
          <w:sz w:val="20"/>
          <w:szCs w:val="20"/>
        </w:rPr>
        <w:t xml:space="preserve">Nas localidades onde não houver rede de esgotos sanitários, compete ao Departamento de Saúde do Estado determinar o processo mais indicado para o afastamento das águas </w:t>
      </w:r>
      <w:r w:rsidR="008F09D5">
        <w:rPr>
          <w:rFonts w:ascii="Arial" w:hAnsi="Arial" w:cs="Arial"/>
          <w:sz w:val="20"/>
          <w:szCs w:val="20"/>
        </w:rPr>
        <w:t>residuais das habitações.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64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D21FF" w:rsidRPr="00BE4DC2">
        <w:rPr>
          <w:rFonts w:ascii="Arial" w:hAnsi="Arial" w:cs="Arial"/>
          <w:sz w:val="20"/>
          <w:szCs w:val="20"/>
        </w:rPr>
        <w:t xml:space="preserve"> </w:t>
      </w:r>
      <w:r w:rsidR="00BD54CD">
        <w:rPr>
          <w:rFonts w:ascii="Arial" w:hAnsi="Arial" w:cs="Arial"/>
          <w:sz w:val="20"/>
          <w:szCs w:val="20"/>
        </w:rPr>
        <w:t>Nas localidades onde não houver rede de distribuição de água será permitido o uso de poços individuais, revestidos interiormente até três metros de profundidade, cobertos, tendo a sua boca protegida contra a entrada de água de enxurrada e, de preferência, munidos de bombas de tipo aprovado pela autoridade sanitária.</w:t>
      </w:r>
    </w:p>
    <w:p w:rsidR="008D21FF" w:rsidRPr="00BE4DC2" w:rsidRDefault="008D21FF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1FF" w:rsidRPr="00BE4DC2" w:rsidRDefault="007562EB" w:rsidP="008D2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65</w:t>
      </w:r>
      <w:r w:rsidR="008D21FF" w:rsidRPr="00BE4DC2">
        <w:rPr>
          <w:rFonts w:ascii="Arial" w:hAnsi="Arial" w:cs="Arial"/>
          <w:b/>
          <w:sz w:val="20"/>
          <w:szCs w:val="20"/>
        </w:rPr>
        <w:t>.</w:t>
      </w:r>
      <w:r w:rsidR="008D21FF" w:rsidRPr="00BE4DC2">
        <w:rPr>
          <w:rFonts w:ascii="Arial" w:hAnsi="Arial" w:cs="Arial"/>
          <w:sz w:val="20"/>
          <w:szCs w:val="20"/>
        </w:rPr>
        <w:t xml:space="preserve"> </w:t>
      </w:r>
      <w:r w:rsidR="008F09D5">
        <w:rPr>
          <w:rFonts w:ascii="Arial" w:hAnsi="Arial" w:cs="Arial"/>
          <w:sz w:val="20"/>
          <w:szCs w:val="20"/>
        </w:rPr>
        <w:t>As instalações prediais de luz, força, telefone, elevadores e outras deverão obedecer aos regulamentos e especificações das empresas concessionárias e às normas da Associação Brasileira de Normas Técnicas (A.B.N.T.).</w:t>
      </w:r>
    </w:p>
    <w:p w:rsidR="00B014E2" w:rsidRPr="00BE4DC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BE4DC2" w:rsidRDefault="008D21FF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E4DC2">
        <w:rPr>
          <w:rFonts w:ascii="Arial" w:hAnsi="Arial" w:cs="Arial"/>
          <w:b/>
          <w:sz w:val="20"/>
          <w:szCs w:val="20"/>
        </w:rPr>
        <w:t>Art. 66.</w:t>
      </w:r>
      <w:r w:rsidR="00B014E2" w:rsidRPr="00BE4DC2">
        <w:rPr>
          <w:rFonts w:ascii="Arial" w:hAnsi="Arial" w:cs="Arial"/>
          <w:sz w:val="20"/>
          <w:szCs w:val="20"/>
        </w:rPr>
        <w:t xml:space="preserve"> </w:t>
      </w:r>
      <w:r w:rsidR="00465108" w:rsidRPr="00BE4DC2">
        <w:rPr>
          <w:rFonts w:ascii="Arial" w:hAnsi="Arial" w:cs="Arial"/>
          <w:sz w:val="20"/>
          <w:szCs w:val="20"/>
        </w:rPr>
        <w:t xml:space="preserve">Esta Lei entrará em vigor </w:t>
      </w:r>
      <w:r w:rsidR="002C3144" w:rsidRPr="00BE4DC2">
        <w:rPr>
          <w:rFonts w:ascii="Arial" w:hAnsi="Arial" w:cs="Arial"/>
          <w:sz w:val="20"/>
          <w:szCs w:val="20"/>
        </w:rPr>
        <w:t>a partir de 1º de janeiro de 1970</w:t>
      </w:r>
      <w:r w:rsidR="00975B8A" w:rsidRPr="00BE4DC2">
        <w:rPr>
          <w:rFonts w:ascii="Arial" w:hAnsi="Arial" w:cs="Arial"/>
          <w:sz w:val="20"/>
          <w:szCs w:val="20"/>
        </w:rPr>
        <w:t>.</w:t>
      </w:r>
    </w:p>
    <w:p w:rsidR="00E279E9" w:rsidRPr="00BE4DC2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BE4DC2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BE4DC2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sz w:val="20"/>
          <w:szCs w:val="20"/>
        </w:rPr>
        <w:t xml:space="preserve">Prefeitura Municipal de </w:t>
      </w:r>
      <w:r w:rsidR="0035404A" w:rsidRPr="00BE4DC2">
        <w:rPr>
          <w:rFonts w:ascii="Arial" w:hAnsi="Arial" w:cs="Arial"/>
          <w:sz w:val="20"/>
          <w:szCs w:val="20"/>
        </w:rPr>
        <w:t>Ferraz de Vasco</w:t>
      </w:r>
      <w:r w:rsidR="001E4A05" w:rsidRPr="00BE4DC2">
        <w:rPr>
          <w:rFonts w:ascii="Arial" w:hAnsi="Arial" w:cs="Arial"/>
          <w:sz w:val="20"/>
          <w:szCs w:val="20"/>
        </w:rPr>
        <w:t xml:space="preserve">ncelos, </w:t>
      </w:r>
      <w:r w:rsidRPr="00BE4DC2">
        <w:rPr>
          <w:rFonts w:ascii="Arial" w:hAnsi="Arial" w:cs="Arial"/>
          <w:sz w:val="20"/>
          <w:szCs w:val="20"/>
        </w:rPr>
        <w:t xml:space="preserve">em </w:t>
      </w:r>
      <w:r w:rsidR="00AA66D3" w:rsidRPr="00BE4DC2">
        <w:rPr>
          <w:rFonts w:ascii="Arial" w:hAnsi="Arial" w:cs="Arial"/>
          <w:sz w:val="20"/>
          <w:szCs w:val="20"/>
        </w:rPr>
        <w:t>18</w:t>
      </w:r>
      <w:r w:rsidR="00852F76" w:rsidRPr="00BE4DC2">
        <w:rPr>
          <w:rFonts w:ascii="Arial" w:hAnsi="Arial" w:cs="Arial"/>
          <w:sz w:val="20"/>
          <w:szCs w:val="20"/>
        </w:rPr>
        <w:t xml:space="preserve"> d</w:t>
      </w:r>
      <w:r w:rsidR="001B492E" w:rsidRPr="00BE4DC2">
        <w:rPr>
          <w:rFonts w:ascii="Arial" w:hAnsi="Arial" w:cs="Arial"/>
          <w:sz w:val="20"/>
          <w:szCs w:val="20"/>
        </w:rPr>
        <w:t xml:space="preserve">e </w:t>
      </w:r>
      <w:r w:rsidR="0071578F" w:rsidRPr="00BE4DC2">
        <w:rPr>
          <w:rFonts w:ascii="Arial" w:hAnsi="Arial" w:cs="Arial"/>
          <w:sz w:val="20"/>
          <w:szCs w:val="20"/>
        </w:rPr>
        <w:t>dez</w:t>
      </w:r>
      <w:r w:rsidR="00465809" w:rsidRPr="00BE4DC2">
        <w:rPr>
          <w:rFonts w:ascii="Arial" w:hAnsi="Arial" w:cs="Arial"/>
          <w:sz w:val="20"/>
          <w:szCs w:val="20"/>
        </w:rPr>
        <w:t>em</w:t>
      </w:r>
      <w:r w:rsidR="00A71C5E" w:rsidRPr="00BE4DC2">
        <w:rPr>
          <w:rFonts w:ascii="Arial" w:hAnsi="Arial" w:cs="Arial"/>
          <w:sz w:val="20"/>
          <w:szCs w:val="20"/>
        </w:rPr>
        <w:t>bro</w:t>
      </w:r>
      <w:r w:rsidRPr="00BE4DC2">
        <w:rPr>
          <w:rFonts w:ascii="Arial" w:hAnsi="Arial" w:cs="Arial"/>
          <w:sz w:val="20"/>
          <w:szCs w:val="20"/>
        </w:rPr>
        <w:t xml:space="preserve"> de 1969</w:t>
      </w:r>
      <w:r w:rsidR="00127A68" w:rsidRPr="00BE4DC2">
        <w:rPr>
          <w:rFonts w:ascii="Arial" w:hAnsi="Arial" w:cs="Arial"/>
          <w:sz w:val="20"/>
          <w:szCs w:val="20"/>
        </w:rPr>
        <w:t>.</w:t>
      </w:r>
    </w:p>
    <w:p w:rsidR="009243B3" w:rsidRPr="00BE4DC2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BE4DC2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BE4DC2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sz w:val="20"/>
          <w:szCs w:val="20"/>
        </w:rPr>
        <w:t>HUGO MAZZUCCA</w:t>
      </w:r>
    </w:p>
    <w:p w:rsidR="009243B3" w:rsidRPr="00BE4DC2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sz w:val="20"/>
          <w:szCs w:val="20"/>
        </w:rPr>
        <w:t>Prefeito Municipal</w:t>
      </w:r>
    </w:p>
    <w:p w:rsidR="009243B3" w:rsidRPr="00BE4DC2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E4DC2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E4DC2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sz w:val="20"/>
          <w:szCs w:val="20"/>
        </w:rPr>
        <w:t>Arquivada na Divisão</w:t>
      </w:r>
      <w:r w:rsidR="00275683" w:rsidRPr="00BE4DC2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 w:rsidRPr="00BE4DC2">
        <w:rPr>
          <w:rFonts w:ascii="Arial" w:hAnsi="Arial" w:cs="Arial"/>
          <w:sz w:val="20"/>
          <w:szCs w:val="20"/>
        </w:rPr>
        <w:t xml:space="preserve"> na mesma data.</w:t>
      </w:r>
    </w:p>
    <w:p w:rsidR="009243B3" w:rsidRPr="00BE4DC2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E4DC2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E4DC2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sz w:val="20"/>
          <w:szCs w:val="20"/>
        </w:rPr>
        <w:t>CELIA AUGUSTA DE ARAUJO</w:t>
      </w:r>
    </w:p>
    <w:p w:rsidR="009243B3" w:rsidRPr="00BE4DC2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4DC2">
        <w:rPr>
          <w:rFonts w:ascii="Arial" w:hAnsi="Arial" w:cs="Arial"/>
          <w:sz w:val="20"/>
          <w:szCs w:val="20"/>
        </w:rPr>
        <w:t>Diretor Administrativo</w:t>
      </w:r>
    </w:p>
    <w:p w:rsidR="009243B3" w:rsidRPr="00BE4DC2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BE4DC2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BE4DC2">
        <w:rPr>
          <w:rFonts w:ascii="Arial" w:hAnsi="Arial" w:cs="Arial"/>
          <w:color w:val="FF0000"/>
          <w:sz w:val="20"/>
          <w:szCs w:val="20"/>
        </w:rPr>
        <w:t>Este texto não substitui o publicado e arquivado pela Câmara M</w:t>
      </w:r>
      <w:r w:rsidRPr="000D20C2">
        <w:rPr>
          <w:rFonts w:ascii="Arial" w:hAnsi="Arial" w:cs="Arial"/>
          <w:color w:val="FF0000"/>
          <w:sz w:val="20"/>
          <w:szCs w:val="20"/>
        </w:rPr>
        <w:t>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D" w:rsidRDefault="00BD54CD" w:rsidP="009243B3">
      <w:pPr>
        <w:spacing w:after="0" w:line="240" w:lineRule="auto"/>
      </w:pPr>
      <w:r>
        <w:separator/>
      </w:r>
    </w:p>
  </w:endnote>
  <w:endnote w:type="continuationSeparator" w:id="0">
    <w:p w:rsidR="00BD54CD" w:rsidRDefault="00BD54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D" w:rsidRDefault="00BD54CD" w:rsidP="009243B3">
      <w:pPr>
        <w:spacing w:after="0" w:line="240" w:lineRule="auto"/>
      </w:pPr>
      <w:r>
        <w:separator/>
      </w:r>
    </w:p>
  </w:footnote>
  <w:footnote w:type="continuationSeparator" w:id="0">
    <w:p w:rsidR="00BD54CD" w:rsidRDefault="00BD54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CD" w:rsidRDefault="00BD54C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D43FC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63373"/>
    <w:rsid w:val="00275683"/>
    <w:rsid w:val="00285F07"/>
    <w:rsid w:val="002B08CD"/>
    <w:rsid w:val="002C01CD"/>
    <w:rsid w:val="002C075D"/>
    <w:rsid w:val="002C3144"/>
    <w:rsid w:val="002C445F"/>
    <w:rsid w:val="003120A0"/>
    <w:rsid w:val="00332227"/>
    <w:rsid w:val="00341B83"/>
    <w:rsid w:val="003475DA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177F1"/>
    <w:rsid w:val="005309A5"/>
    <w:rsid w:val="00547269"/>
    <w:rsid w:val="00564F52"/>
    <w:rsid w:val="0057137F"/>
    <w:rsid w:val="00575E9E"/>
    <w:rsid w:val="00577113"/>
    <w:rsid w:val="00587812"/>
    <w:rsid w:val="00597BED"/>
    <w:rsid w:val="005A2C8F"/>
    <w:rsid w:val="005D53DF"/>
    <w:rsid w:val="005E2A39"/>
    <w:rsid w:val="005E38E4"/>
    <w:rsid w:val="005E65F5"/>
    <w:rsid w:val="0063009E"/>
    <w:rsid w:val="00680328"/>
    <w:rsid w:val="0069673A"/>
    <w:rsid w:val="006A1ECB"/>
    <w:rsid w:val="006B5C90"/>
    <w:rsid w:val="006F5BA2"/>
    <w:rsid w:val="0071578F"/>
    <w:rsid w:val="0075398C"/>
    <w:rsid w:val="007562EB"/>
    <w:rsid w:val="007664A3"/>
    <w:rsid w:val="00785164"/>
    <w:rsid w:val="007A332D"/>
    <w:rsid w:val="007B3576"/>
    <w:rsid w:val="007C34DD"/>
    <w:rsid w:val="007D386D"/>
    <w:rsid w:val="007D531A"/>
    <w:rsid w:val="007E7A3C"/>
    <w:rsid w:val="007F01F7"/>
    <w:rsid w:val="007F478B"/>
    <w:rsid w:val="007F5C20"/>
    <w:rsid w:val="008425D4"/>
    <w:rsid w:val="00843C4C"/>
    <w:rsid w:val="00852F76"/>
    <w:rsid w:val="00871A26"/>
    <w:rsid w:val="00872872"/>
    <w:rsid w:val="008745FA"/>
    <w:rsid w:val="00886174"/>
    <w:rsid w:val="008D100D"/>
    <w:rsid w:val="008D21FF"/>
    <w:rsid w:val="008D6C23"/>
    <w:rsid w:val="008E5DB0"/>
    <w:rsid w:val="008F09D5"/>
    <w:rsid w:val="00902438"/>
    <w:rsid w:val="00910CCF"/>
    <w:rsid w:val="009165B4"/>
    <w:rsid w:val="009243B3"/>
    <w:rsid w:val="009546A3"/>
    <w:rsid w:val="0095583A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2449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0689"/>
    <w:rsid w:val="00B6358F"/>
    <w:rsid w:val="00B937A5"/>
    <w:rsid w:val="00BA452B"/>
    <w:rsid w:val="00BB2B38"/>
    <w:rsid w:val="00BD54CD"/>
    <w:rsid w:val="00BE20A5"/>
    <w:rsid w:val="00BE4DC2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619A"/>
    <w:rsid w:val="00D379EA"/>
    <w:rsid w:val="00D40A7F"/>
    <w:rsid w:val="00D442AB"/>
    <w:rsid w:val="00D47D39"/>
    <w:rsid w:val="00D5126A"/>
    <w:rsid w:val="00D642CF"/>
    <w:rsid w:val="00D7651E"/>
    <w:rsid w:val="00D77134"/>
    <w:rsid w:val="00DA5C7C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6429F30-25ED-4958-B238-7508A12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4265</Words>
  <Characters>23033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2019-04-10T12:12:00Z</dcterms:created>
  <dcterms:modified xsi:type="dcterms:W3CDTF">2019-07-15T16:21:00Z</dcterms:modified>
</cp:coreProperties>
</file>