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0C501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C5015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044B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C501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C5015">
        <w:rPr>
          <w:rFonts w:ascii="Arial" w:hAnsi="Arial" w:cs="Arial"/>
          <w:sz w:val="20"/>
          <w:szCs w:val="20"/>
        </w:rPr>
        <w:t>Dispõe sobre autorização para 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5015" w:rsidRPr="000C5015" w:rsidRDefault="00127A68" w:rsidP="000C50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C5015" w:rsidRPr="000C5015">
        <w:rPr>
          <w:rFonts w:ascii="Arial" w:hAnsi="Arial" w:cs="Arial"/>
          <w:sz w:val="20"/>
          <w:szCs w:val="20"/>
        </w:rPr>
        <w:t xml:space="preserve">Fica o </w:t>
      </w:r>
      <w:r w:rsidR="000C5015" w:rsidRPr="000C5015">
        <w:rPr>
          <w:rFonts w:ascii="Arial" w:hAnsi="Arial" w:cs="Arial"/>
          <w:sz w:val="20"/>
          <w:szCs w:val="20"/>
        </w:rPr>
        <w:t xml:space="preserve">Executivo </w:t>
      </w:r>
      <w:r w:rsidR="000C5015" w:rsidRPr="000C5015">
        <w:rPr>
          <w:rFonts w:ascii="Arial" w:hAnsi="Arial" w:cs="Arial"/>
          <w:sz w:val="20"/>
          <w:szCs w:val="20"/>
        </w:rPr>
        <w:t xml:space="preserve">autorizado a abrir </w:t>
      </w:r>
      <w:r w:rsidR="000C5015">
        <w:rPr>
          <w:rFonts w:ascii="Arial" w:hAnsi="Arial" w:cs="Arial"/>
          <w:sz w:val="20"/>
          <w:szCs w:val="20"/>
        </w:rPr>
        <w:t>um</w:t>
      </w:r>
      <w:r w:rsidR="000C5015" w:rsidRPr="000C5015">
        <w:rPr>
          <w:rFonts w:ascii="Arial" w:hAnsi="Arial" w:cs="Arial"/>
          <w:sz w:val="20"/>
          <w:szCs w:val="20"/>
        </w:rPr>
        <w:t xml:space="preserve"> crédito adicional até a importância de 90.000,00 (noventa mil cruzeiros), suplementar às seguintes </w:t>
      </w:r>
      <w:r w:rsidR="000C5015" w:rsidRPr="000C5015">
        <w:rPr>
          <w:rFonts w:ascii="Arial" w:hAnsi="Arial" w:cs="Arial"/>
          <w:sz w:val="20"/>
          <w:szCs w:val="20"/>
        </w:rPr>
        <w:t>dotações</w:t>
      </w:r>
      <w:r w:rsidR="000C5015" w:rsidRPr="000C5015">
        <w:rPr>
          <w:rFonts w:ascii="Arial" w:hAnsi="Arial" w:cs="Arial"/>
          <w:sz w:val="20"/>
          <w:szCs w:val="20"/>
        </w:rPr>
        <w:t xml:space="preserve"> do orçamento vigente: </w:t>
      </w:r>
    </w:p>
    <w:p w:rsidR="000C5015" w:rsidRPr="000C5015" w:rsidRDefault="000C5015" w:rsidP="000C50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32"/>
        <w:gridCol w:w="1196"/>
      </w:tblGrid>
      <w:tr w:rsidR="0082797D" w:rsidRPr="000C5015" w:rsidTr="000C5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C5015" w:rsidRPr="000C5015" w:rsidRDefault="000C5015" w:rsidP="000C5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501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C5015" w:rsidRPr="000C5015" w:rsidRDefault="000C5015" w:rsidP="000C5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501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C5015" w:rsidRPr="000C5015" w:rsidRDefault="000C5015" w:rsidP="000C5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501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0C5015" w:rsidP="00DD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0" w:type="auto"/>
          </w:tcPr>
          <w:p w:rsidR="000C5015" w:rsidRPr="000C5015" w:rsidRDefault="000C5015" w:rsidP="00DD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ORGÃO</w:t>
            </w:r>
            <w:r w:rsidRPr="000C5015">
              <w:rPr>
                <w:rFonts w:ascii="Arial" w:hAnsi="Arial" w:cs="Arial"/>
                <w:sz w:val="20"/>
                <w:szCs w:val="20"/>
              </w:rPr>
              <w:t xml:space="preserve"> EXECUTIVO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C5015">
              <w:rPr>
                <w:rFonts w:ascii="Arial" w:hAnsi="Arial" w:cs="Arial"/>
                <w:sz w:val="20"/>
                <w:szCs w:val="20"/>
              </w:rPr>
              <w:t>GABINETE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C5015" w:rsidRPr="000C5015" w:rsidTr="000C5015">
        <w:trPr>
          <w:jc w:val="center"/>
        </w:trPr>
        <w:tc>
          <w:tcPr>
            <w:tcW w:w="0" w:type="auto"/>
          </w:tcPr>
          <w:p w:rsid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0C5015" w:rsidRDefault="000C5015" w:rsidP="00DD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015" w:rsidRPr="000C5015" w:rsidTr="000C5015">
        <w:trPr>
          <w:jc w:val="center"/>
        </w:trPr>
        <w:tc>
          <w:tcPr>
            <w:tcW w:w="0" w:type="auto"/>
          </w:tcPr>
          <w:p w:rsidR="000C5015" w:rsidRDefault="000C5015" w:rsidP="00DD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3.1.0.0.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C5015" w:rsidRDefault="000C5015" w:rsidP="00DD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3.1.4.0.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C5015" w:rsidRPr="000C5015" w:rsidRDefault="000C5015" w:rsidP="00DD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0C5015" w:rsidP="00DD7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ASSISTÊNCIA M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0C5015">
              <w:rPr>
                <w:rFonts w:ascii="Arial" w:hAnsi="Arial" w:cs="Arial"/>
                <w:sz w:val="20"/>
                <w:szCs w:val="20"/>
              </w:rPr>
              <w:t>DICO</w:t>
            </w:r>
            <w:r w:rsidRPr="000C5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015">
              <w:rPr>
                <w:rFonts w:ascii="Arial" w:hAnsi="Arial" w:cs="Arial"/>
                <w:sz w:val="20"/>
                <w:szCs w:val="20"/>
              </w:rPr>
              <w:t>HOSPITA</w:t>
            </w:r>
            <w:r>
              <w:rPr>
                <w:rFonts w:ascii="Arial" w:hAnsi="Arial" w:cs="Arial"/>
                <w:sz w:val="20"/>
                <w:szCs w:val="20"/>
              </w:rPr>
              <w:t>LAR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3.1.2:0.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0C50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3.1.3.0.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DIV. DE CONTABILIDADE E ORÇAMENTO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</w:t>
            </w:r>
            <w:r w:rsidRPr="000C5015">
              <w:rPr>
                <w:rFonts w:ascii="Arial" w:hAnsi="Arial" w:cs="Arial"/>
                <w:sz w:val="20"/>
                <w:szCs w:val="20"/>
              </w:rPr>
              <w:t>. DE TRIBUTAÇÃO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C5015" w:rsidRPr="000C5015" w:rsidRDefault="008A6BA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</w:t>
            </w:r>
            <w:r w:rsidRPr="000C5015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0C5015" w:rsidRPr="000C5015" w:rsidRDefault="000C501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C5015">
              <w:rPr>
                <w:rFonts w:ascii="Arial" w:hAnsi="Arial" w:cs="Arial"/>
                <w:sz w:val="20"/>
                <w:szCs w:val="20"/>
              </w:rPr>
              <w:t>ncargos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Diversos</w:t>
            </w:r>
          </w:p>
        </w:tc>
        <w:tc>
          <w:tcPr>
            <w:tcW w:w="0" w:type="auto"/>
          </w:tcPr>
          <w:p w:rsidR="000C5015" w:rsidRPr="000C5015" w:rsidRDefault="008A6BA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0C5015" w:rsidRPr="000C5015" w:rsidRDefault="008A6BA5" w:rsidP="000C50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C5015">
              <w:rPr>
                <w:rFonts w:ascii="Arial" w:hAnsi="Arial" w:cs="Arial"/>
                <w:sz w:val="20"/>
                <w:szCs w:val="20"/>
              </w:rPr>
              <w:t>ontrib</w:t>
            </w:r>
            <w:proofErr w:type="spellEnd"/>
            <w:r w:rsidRPr="000C50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C5015">
              <w:rPr>
                <w:rFonts w:ascii="Arial" w:hAnsi="Arial" w:cs="Arial"/>
                <w:sz w:val="20"/>
                <w:szCs w:val="20"/>
              </w:rPr>
              <w:t>à</w:t>
            </w:r>
            <w:proofErr w:type="spellEnd"/>
            <w:r w:rsidRPr="000C5015">
              <w:rPr>
                <w:rFonts w:ascii="Arial" w:hAnsi="Arial" w:cs="Arial"/>
                <w:sz w:val="20"/>
                <w:szCs w:val="20"/>
              </w:rPr>
              <w:t xml:space="preserve"> Prev. Social</w:t>
            </w:r>
          </w:p>
        </w:tc>
        <w:tc>
          <w:tcPr>
            <w:tcW w:w="0" w:type="auto"/>
          </w:tcPr>
          <w:p w:rsidR="000C5015" w:rsidRPr="000C5015" w:rsidRDefault="008A6BA5" w:rsidP="000C50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</w:t>
            </w:r>
            <w:r w:rsidRPr="000C5015">
              <w:rPr>
                <w:rFonts w:ascii="Arial" w:hAnsi="Arial" w:cs="Arial"/>
                <w:sz w:val="20"/>
                <w:szCs w:val="20"/>
              </w:rPr>
              <w:t>V. DE ADMINISTRAÇÃO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</w:t>
            </w:r>
            <w:r w:rsidRPr="000C5015">
              <w:rPr>
                <w:rFonts w:ascii="Arial" w:hAnsi="Arial" w:cs="Arial"/>
                <w:sz w:val="20"/>
                <w:szCs w:val="20"/>
              </w:rPr>
              <w:t>O FÍSICA E DESPORTOS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Pross</w:t>
            </w:r>
            <w:r>
              <w:rPr>
                <w:rFonts w:ascii="Arial" w:hAnsi="Arial" w:cs="Arial"/>
                <w:sz w:val="20"/>
                <w:szCs w:val="20"/>
              </w:rPr>
              <w:t>eguimento e conclusão de obras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DIV.DE OBRAS, VIAÇÃ</w:t>
            </w:r>
            <w:r w:rsidRPr="000C5015">
              <w:rPr>
                <w:rFonts w:ascii="Arial" w:hAnsi="Arial" w:cs="Arial"/>
                <w:sz w:val="20"/>
                <w:szCs w:val="20"/>
              </w:rPr>
              <w:t>O SERV.URBANOS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2797D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2797D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</w:t>
            </w:r>
            <w:r w:rsidRPr="000C5015">
              <w:rPr>
                <w:rFonts w:ascii="Arial" w:hAnsi="Arial" w:cs="Arial"/>
                <w:sz w:val="20"/>
                <w:szCs w:val="20"/>
              </w:rPr>
              <w:t>SERV. 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C5015">
              <w:rPr>
                <w:rFonts w:ascii="Arial" w:hAnsi="Arial" w:cs="Arial"/>
                <w:sz w:val="20"/>
                <w:szCs w:val="20"/>
              </w:rPr>
              <w:t xml:space="preserve"> VIAS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0C5015">
              <w:rPr>
                <w:rFonts w:ascii="Arial" w:hAnsi="Arial" w:cs="Arial"/>
                <w:sz w:val="20"/>
                <w:szCs w:val="20"/>
              </w:rPr>
              <w:t>RODOVIAS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2797D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A6BA5" w:rsidRPr="000C5015" w:rsidRDefault="0082797D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 xml:space="preserve">Serviços de Terceiros 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A6BA5" w:rsidRPr="000C5015" w:rsidRDefault="008A6BA5" w:rsidP="008A6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</w:t>
            </w:r>
            <w:r w:rsidRPr="000C5015">
              <w:rPr>
                <w:rFonts w:ascii="Arial" w:hAnsi="Arial" w:cs="Arial"/>
                <w:sz w:val="20"/>
                <w:szCs w:val="20"/>
              </w:rPr>
              <w:t xml:space="preserve">. E 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 w:rsidRPr="000C5015">
              <w:rPr>
                <w:rFonts w:ascii="Arial" w:hAnsi="Arial" w:cs="Arial"/>
                <w:sz w:val="20"/>
                <w:szCs w:val="20"/>
              </w:rPr>
              <w:t xml:space="preserve">SERV. </w:t>
            </w:r>
            <w:r>
              <w:rPr>
                <w:rFonts w:ascii="Arial" w:hAnsi="Arial" w:cs="Arial"/>
                <w:sz w:val="20"/>
                <w:szCs w:val="20"/>
              </w:rPr>
              <w:t>DE LOGRA</w:t>
            </w:r>
            <w:r w:rsidRPr="000C5015">
              <w:rPr>
                <w:rFonts w:ascii="Arial" w:hAnsi="Arial" w:cs="Arial"/>
                <w:sz w:val="20"/>
                <w:szCs w:val="20"/>
              </w:rPr>
              <w:t>D. PÚBLICOS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 xml:space="preserve">Início de Obras 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C501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</w:t>
            </w:r>
            <w:r w:rsidRPr="000C5015">
              <w:rPr>
                <w:rFonts w:ascii="Arial" w:hAnsi="Arial" w:cs="Arial"/>
                <w:sz w:val="20"/>
                <w:szCs w:val="20"/>
              </w:rPr>
              <w:t>GUA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0C5015">
              <w:rPr>
                <w:rFonts w:ascii="Arial" w:hAnsi="Arial" w:cs="Arial"/>
                <w:sz w:val="20"/>
                <w:szCs w:val="20"/>
              </w:rPr>
              <w:t xml:space="preserve"> ESGOTO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 xml:space="preserve">Serviços de Terceiros 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5015">
              <w:rPr>
                <w:rFonts w:ascii="Arial" w:hAnsi="Arial" w:cs="Arial"/>
                <w:sz w:val="20"/>
                <w:szCs w:val="20"/>
              </w:rPr>
              <w:t>Prosseg</w:t>
            </w:r>
            <w:proofErr w:type="spellEnd"/>
            <w:r w:rsidRPr="000C501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015">
              <w:rPr>
                <w:rFonts w:ascii="Arial" w:hAnsi="Arial" w:cs="Arial"/>
                <w:sz w:val="20"/>
                <w:szCs w:val="20"/>
              </w:rPr>
              <w:t>e conclusão de obras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  <w:r w:rsidRPr="000C5015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C5015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ILUMINACÃO PÚ</w:t>
            </w:r>
            <w:r w:rsidRPr="000C5015">
              <w:rPr>
                <w:rFonts w:ascii="Arial" w:hAnsi="Arial" w:cs="Arial"/>
                <w:sz w:val="20"/>
                <w:szCs w:val="20"/>
              </w:rPr>
              <w:t>BLICA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82797D" w:rsidRPr="000C5015" w:rsidTr="000C5015">
        <w:trPr>
          <w:jc w:val="center"/>
        </w:trPr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TOTAL</w:t>
            </w:r>
            <w:r w:rsidRPr="000C501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2797D" w:rsidRPr="000C5015" w:rsidRDefault="0082797D" w:rsidP="008279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5015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0C5015" w:rsidRPr="000C5015" w:rsidRDefault="000C5015" w:rsidP="000C50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015">
        <w:rPr>
          <w:rFonts w:ascii="Arial" w:hAnsi="Arial" w:cs="Arial"/>
          <w:sz w:val="20"/>
          <w:szCs w:val="20"/>
        </w:rPr>
        <w:t xml:space="preserve">  </w:t>
      </w:r>
    </w:p>
    <w:p w:rsidR="000C5015" w:rsidRDefault="0082797D" w:rsidP="000C50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97D">
        <w:rPr>
          <w:rFonts w:ascii="Arial" w:hAnsi="Arial" w:cs="Arial"/>
          <w:b/>
          <w:sz w:val="20"/>
          <w:szCs w:val="20"/>
        </w:rPr>
        <w:t xml:space="preserve">Art. </w:t>
      </w:r>
      <w:r w:rsidR="000C5015" w:rsidRPr="0082797D">
        <w:rPr>
          <w:rFonts w:ascii="Arial" w:hAnsi="Arial" w:cs="Arial"/>
          <w:b/>
          <w:sz w:val="20"/>
          <w:szCs w:val="20"/>
        </w:rPr>
        <w:t>2</w:t>
      </w:r>
      <w:r w:rsidRPr="0082797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0C5015" w:rsidRPr="000C5015">
        <w:rPr>
          <w:rFonts w:ascii="Arial" w:hAnsi="Arial" w:cs="Arial"/>
          <w:sz w:val="20"/>
          <w:szCs w:val="20"/>
        </w:rPr>
        <w:t xml:space="preserve"> crédito autorizado no artigo anterior será coberto com o recurso proven</w:t>
      </w:r>
      <w:r>
        <w:rPr>
          <w:rFonts w:ascii="Arial" w:hAnsi="Arial" w:cs="Arial"/>
          <w:sz w:val="20"/>
          <w:szCs w:val="20"/>
        </w:rPr>
        <w:t>iente de superávit financeiro,</w:t>
      </w:r>
      <w:r w:rsidR="000C5015" w:rsidRPr="000C5015">
        <w:rPr>
          <w:rFonts w:ascii="Arial" w:hAnsi="Arial" w:cs="Arial"/>
          <w:sz w:val="20"/>
          <w:szCs w:val="20"/>
        </w:rPr>
        <w:t xml:space="preserve"> apurado no Balanço Patrimonial do exercício anterior.</w:t>
      </w:r>
    </w:p>
    <w:p w:rsidR="0082797D" w:rsidRPr="000C5015" w:rsidRDefault="0082797D" w:rsidP="000C50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5015" w:rsidRPr="000C5015" w:rsidRDefault="0082797D" w:rsidP="000C50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97D">
        <w:rPr>
          <w:rFonts w:ascii="Arial" w:hAnsi="Arial" w:cs="Arial"/>
          <w:b/>
          <w:sz w:val="20"/>
          <w:szCs w:val="20"/>
        </w:rPr>
        <w:t>Art.</w:t>
      </w:r>
      <w:r w:rsidR="000C5015" w:rsidRPr="0082797D">
        <w:rPr>
          <w:rFonts w:ascii="Arial" w:hAnsi="Arial" w:cs="Arial"/>
          <w:b/>
          <w:sz w:val="20"/>
          <w:szCs w:val="20"/>
        </w:rPr>
        <w:t xml:space="preserve"> 3</w:t>
      </w:r>
      <w:r w:rsidRPr="0082797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</w:t>
      </w:r>
      <w:r w:rsidR="000C5015" w:rsidRPr="000C5015">
        <w:rPr>
          <w:rFonts w:ascii="Arial" w:hAnsi="Arial" w:cs="Arial"/>
          <w:sz w:val="20"/>
          <w:szCs w:val="20"/>
        </w:rPr>
        <w:t>sta Lei entrará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="000C5015" w:rsidRPr="000C5015">
        <w:rPr>
          <w:rFonts w:ascii="Arial" w:hAnsi="Arial" w:cs="Arial"/>
          <w:sz w:val="20"/>
          <w:szCs w:val="20"/>
        </w:rPr>
        <w:t xml:space="preserve">revogadas as </w:t>
      </w:r>
      <w:r w:rsidRPr="000C5015">
        <w:rPr>
          <w:rFonts w:ascii="Arial" w:hAnsi="Arial" w:cs="Arial"/>
          <w:sz w:val="20"/>
          <w:szCs w:val="20"/>
        </w:rPr>
        <w:t>disposições</w:t>
      </w:r>
      <w:r w:rsidR="000C5015" w:rsidRPr="000C5015">
        <w:rPr>
          <w:rFonts w:ascii="Arial" w:hAnsi="Arial" w:cs="Arial"/>
          <w:sz w:val="20"/>
          <w:szCs w:val="20"/>
        </w:rPr>
        <w:t xml:space="preserve"> em contrário.</w:t>
      </w:r>
    </w:p>
    <w:p w:rsidR="0082797D" w:rsidRDefault="0082797D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82797D">
        <w:rPr>
          <w:rFonts w:ascii="Arial" w:hAnsi="Arial" w:cs="Arial"/>
          <w:sz w:val="20"/>
          <w:szCs w:val="20"/>
        </w:rPr>
        <w:t>27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00513E">
        <w:rPr>
          <w:rFonts w:ascii="Arial" w:hAnsi="Arial" w:cs="Arial"/>
          <w:sz w:val="20"/>
          <w:szCs w:val="20"/>
        </w:rPr>
        <w:t>novembro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B29EE"/>
    <w:rsid w:val="000C5015"/>
    <w:rsid w:val="000F48F1"/>
    <w:rsid w:val="00127A68"/>
    <w:rsid w:val="00152C71"/>
    <w:rsid w:val="00161287"/>
    <w:rsid w:val="0016224B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5404A"/>
    <w:rsid w:val="00354EA0"/>
    <w:rsid w:val="0042328B"/>
    <w:rsid w:val="00581D0F"/>
    <w:rsid w:val="006206EB"/>
    <w:rsid w:val="006A7EF7"/>
    <w:rsid w:val="006F704E"/>
    <w:rsid w:val="00754228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D1C95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22D12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90E4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4905-3726-4C0B-9478-9686CC0B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2019-03-28T12:40:00Z</dcterms:created>
  <dcterms:modified xsi:type="dcterms:W3CDTF">2019-03-28T13:08:00Z</dcterms:modified>
</cp:coreProperties>
</file>