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A4475">
        <w:rPr>
          <w:rFonts w:ascii="Arial" w:hAnsi="Arial" w:cs="Arial"/>
          <w:b/>
          <w:sz w:val="20"/>
          <w:szCs w:val="20"/>
        </w:rPr>
        <w:t>77</w:t>
      </w:r>
      <w:r w:rsidR="00C4451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967BE">
        <w:rPr>
          <w:rFonts w:ascii="Arial" w:hAnsi="Arial" w:cs="Arial"/>
          <w:b/>
          <w:sz w:val="20"/>
          <w:szCs w:val="20"/>
        </w:rPr>
        <w:t>07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967BE">
        <w:rPr>
          <w:rFonts w:ascii="Arial" w:hAnsi="Arial" w:cs="Arial"/>
          <w:b/>
          <w:sz w:val="20"/>
          <w:szCs w:val="20"/>
        </w:rPr>
        <w:t>DEZEMBRO</w:t>
      </w:r>
      <w:bookmarkStart w:id="0" w:name="_GoBack"/>
      <w:bookmarkEnd w:id="0"/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451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4451F">
        <w:rPr>
          <w:rFonts w:ascii="Arial" w:hAnsi="Arial" w:cs="Arial"/>
          <w:sz w:val="20"/>
          <w:szCs w:val="20"/>
        </w:rPr>
        <w:t xml:space="preserve">Dispõe sobre a revogação </w:t>
      </w:r>
      <w:r>
        <w:rPr>
          <w:rFonts w:ascii="Arial" w:hAnsi="Arial" w:cs="Arial"/>
          <w:sz w:val="20"/>
          <w:szCs w:val="20"/>
        </w:rPr>
        <w:t>dos artigos 113 e 320, da Lei nº 738 de 8 de dezembro de 1</w:t>
      </w:r>
      <w:r w:rsidRPr="00C4451F">
        <w:rPr>
          <w:rFonts w:ascii="Arial" w:hAnsi="Arial" w:cs="Arial"/>
          <w:sz w:val="20"/>
          <w:szCs w:val="20"/>
        </w:rPr>
        <w:t>969</w:t>
      </w:r>
      <w:r>
        <w:rPr>
          <w:rFonts w:ascii="Arial" w:hAnsi="Arial" w:cs="Arial"/>
          <w:sz w:val="20"/>
          <w:szCs w:val="20"/>
        </w:rPr>
        <w:t xml:space="preserve"> (CTM)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9194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451F" w:rsidRDefault="00127A68" w:rsidP="00C445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4451F">
        <w:rPr>
          <w:rFonts w:ascii="Arial" w:hAnsi="Arial" w:cs="Arial"/>
          <w:sz w:val="20"/>
          <w:szCs w:val="20"/>
        </w:rPr>
        <w:t xml:space="preserve"> </w:t>
      </w:r>
      <w:r w:rsidR="00C4451F" w:rsidRPr="00C4451F">
        <w:rPr>
          <w:rFonts w:ascii="Arial" w:hAnsi="Arial" w:cs="Arial"/>
          <w:sz w:val="20"/>
          <w:szCs w:val="20"/>
        </w:rPr>
        <w:t>Fica revogado o Artigo 113 da Lei n</w:t>
      </w:r>
      <w:r w:rsidR="00C4451F">
        <w:rPr>
          <w:rFonts w:ascii="Arial" w:hAnsi="Arial" w:cs="Arial"/>
          <w:sz w:val="20"/>
          <w:szCs w:val="20"/>
        </w:rPr>
        <w:t>º</w:t>
      </w:r>
      <w:r w:rsidR="00C4451F" w:rsidRPr="00C4451F">
        <w:rPr>
          <w:rFonts w:ascii="Arial" w:hAnsi="Arial" w:cs="Arial"/>
          <w:sz w:val="20"/>
          <w:szCs w:val="20"/>
        </w:rPr>
        <w:t xml:space="preserve"> 738, de 8 de de</w:t>
      </w:r>
      <w:r w:rsidR="00C4451F">
        <w:rPr>
          <w:rFonts w:ascii="Arial" w:hAnsi="Arial" w:cs="Arial"/>
          <w:sz w:val="20"/>
          <w:szCs w:val="20"/>
        </w:rPr>
        <w:t>zembro de 1</w:t>
      </w:r>
      <w:r w:rsidR="00C4451F" w:rsidRPr="00C4451F">
        <w:rPr>
          <w:rFonts w:ascii="Arial" w:hAnsi="Arial" w:cs="Arial"/>
          <w:sz w:val="20"/>
          <w:szCs w:val="20"/>
        </w:rPr>
        <w:t>969 (Código Tributário Municipal).</w:t>
      </w:r>
    </w:p>
    <w:p w:rsidR="00C4451F" w:rsidRPr="00C4451F" w:rsidRDefault="00C4451F" w:rsidP="00C445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451F" w:rsidRPr="00C4451F" w:rsidRDefault="00C4451F" w:rsidP="00C445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591943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Fica</w:t>
      </w:r>
      <w:r w:rsidRPr="00C4451F">
        <w:rPr>
          <w:rFonts w:ascii="Arial" w:hAnsi="Arial" w:cs="Arial"/>
          <w:sz w:val="20"/>
          <w:szCs w:val="20"/>
        </w:rPr>
        <w:t xml:space="preserve"> revogado o Artigo 320 da Lei n</w:t>
      </w:r>
      <w:r>
        <w:rPr>
          <w:rFonts w:ascii="Arial" w:hAnsi="Arial" w:cs="Arial"/>
          <w:sz w:val="20"/>
          <w:szCs w:val="20"/>
        </w:rPr>
        <w:t>º</w:t>
      </w:r>
      <w:r w:rsidRPr="00C4451F">
        <w:rPr>
          <w:rFonts w:ascii="Arial" w:hAnsi="Arial" w:cs="Arial"/>
          <w:sz w:val="20"/>
          <w:szCs w:val="20"/>
        </w:rPr>
        <w:t xml:space="preserve"> 738, de 8 de dezembro de 1969 (Código Tributário Municipal).</w:t>
      </w:r>
    </w:p>
    <w:p w:rsidR="00C4451F" w:rsidRPr="00C4451F" w:rsidRDefault="00C4451F" w:rsidP="00C445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451F" w:rsidRPr="00C4451F" w:rsidRDefault="00C4451F" w:rsidP="00C445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943">
        <w:rPr>
          <w:rFonts w:ascii="Arial" w:hAnsi="Arial" w:cs="Arial"/>
          <w:b/>
          <w:sz w:val="20"/>
          <w:szCs w:val="20"/>
        </w:rPr>
        <w:t>Art. 3º</w:t>
      </w:r>
      <w:r w:rsidRPr="00591943">
        <w:rPr>
          <w:rFonts w:ascii="Arial" w:hAnsi="Arial" w:cs="Arial"/>
          <w:sz w:val="20"/>
          <w:szCs w:val="20"/>
        </w:rPr>
        <w:t xml:space="preserve"> </w:t>
      </w:r>
      <w:r w:rsidRPr="00C4451F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C4451F" w:rsidRDefault="00C4451F" w:rsidP="004C7B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4C7B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C7B72">
        <w:rPr>
          <w:rFonts w:ascii="Arial" w:hAnsi="Arial" w:cs="Arial"/>
          <w:sz w:val="20"/>
          <w:szCs w:val="20"/>
        </w:rPr>
        <w:t>0</w:t>
      </w:r>
      <w:r w:rsidR="0082797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C7B72">
        <w:rPr>
          <w:rFonts w:ascii="Arial" w:hAnsi="Arial" w:cs="Arial"/>
          <w:sz w:val="20"/>
          <w:szCs w:val="20"/>
        </w:rPr>
        <w:t>dezembro</w:t>
      </w:r>
      <w:r w:rsidRPr="00D81866">
        <w:rPr>
          <w:rFonts w:ascii="Arial" w:hAnsi="Arial" w:cs="Arial"/>
          <w:sz w:val="20"/>
          <w:szCs w:val="20"/>
        </w:rPr>
        <w:t xml:space="preserve"> de 1970.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B29EE"/>
    <w:rsid w:val="000C5015"/>
    <w:rsid w:val="000F48F1"/>
    <w:rsid w:val="00127A68"/>
    <w:rsid w:val="00152C71"/>
    <w:rsid w:val="00161287"/>
    <w:rsid w:val="0016224B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3026FF"/>
    <w:rsid w:val="0035404A"/>
    <w:rsid w:val="00354EA0"/>
    <w:rsid w:val="0042328B"/>
    <w:rsid w:val="004C7B72"/>
    <w:rsid w:val="00581D0F"/>
    <w:rsid w:val="00591943"/>
    <w:rsid w:val="006206EB"/>
    <w:rsid w:val="006A7EF7"/>
    <w:rsid w:val="006F704E"/>
    <w:rsid w:val="00734D5B"/>
    <w:rsid w:val="00754228"/>
    <w:rsid w:val="00764EB2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967BE"/>
    <w:rsid w:val="009A0F90"/>
    <w:rsid w:val="009B044B"/>
    <w:rsid w:val="009E46C4"/>
    <w:rsid w:val="00AD1C95"/>
    <w:rsid w:val="00B729B8"/>
    <w:rsid w:val="00C36683"/>
    <w:rsid w:val="00C4451F"/>
    <w:rsid w:val="00C45BCB"/>
    <w:rsid w:val="00C62471"/>
    <w:rsid w:val="00D155C8"/>
    <w:rsid w:val="00D7651E"/>
    <w:rsid w:val="00D81866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DF56D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4179-0EA8-4388-B3C0-8C068E07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2019-03-28T13:27:00Z</dcterms:created>
  <dcterms:modified xsi:type="dcterms:W3CDTF">2019-03-28T13:37:00Z</dcterms:modified>
</cp:coreProperties>
</file>