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78</w:t>
      </w:r>
      <w:r w:rsidR="000F7990">
        <w:rPr>
          <w:rFonts w:ascii="Arial" w:hAnsi="Arial" w:cs="Arial"/>
          <w:b/>
          <w:sz w:val="20"/>
          <w:szCs w:val="20"/>
        </w:rPr>
        <w:t>9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F7990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A088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F799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Municipal a receber, por doaç</w:t>
      </w:r>
      <w:r w:rsidRPr="000F7990">
        <w:rPr>
          <w:rFonts w:ascii="Arial" w:hAnsi="Arial" w:cs="Arial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Pr="000F7990">
        <w:rPr>
          <w:rFonts w:ascii="Arial" w:hAnsi="Arial" w:cs="Arial"/>
          <w:sz w:val="20"/>
          <w:szCs w:val="20"/>
        </w:rPr>
        <w:t xml:space="preserve"> imóvel sem benfeitorias, situado </w:t>
      </w:r>
      <w:r w:rsidRPr="000F7990">
        <w:rPr>
          <w:rFonts w:ascii="Arial" w:hAnsi="Arial" w:cs="Arial"/>
          <w:sz w:val="20"/>
          <w:szCs w:val="20"/>
        </w:rPr>
        <w:t>neste</w:t>
      </w:r>
      <w:r w:rsidRPr="000F7990">
        <w:rPr>
          <w:rFonts w:ascii="Arial" w:hAnsi="Arial" w:cs="Arial"/>
          <w:sz w:val="20"/>
          <w:szCs w:val="20"/>
        </w:rPr>
        <w:t xml:space="preserve"> </w:t>
      </w:r>
      <w:r w:rsidRPr="000F7990">
        <w:rPr>
          <w:rFonts w:ascii="Arial" w:hAnsi="Arial" w:cs="Arial"/>
          <w:sz w:val="20"/>
          <w:szCs w:val="20"/>
        </w:rPr>
        <w:t>Município</w:t>
      </w:r>
      <w:r w:rsidRPr="000F7990">
        <w:rPr>
          <w:rFonts w:ascii="Arial" w:hAnsi="Arial" w:cs="Arial"/>
          <w:sz w:val="20"/>
          <w:szCs w:val="20"/>
        </w:rPr>
        <w:t xml:space="preserve">, necessário </w:t>
      </w:r>
      <w:r>
        <w:rPr>
          <w:rFonts w:ascii="Arial" w:hAnsi="Arial" w:cs="Arial"/>
          <w:sz w:val="20"/>
          <w:szCs w:val="20"/>
        </w:rPr>
        <w:t>à</w:t>
      </w:r>
      <w:r w:rsidRPr="000F7990">
        <w:rPr>
          <w:rFonts w:ascii="Arial" w:hAnsi="Arial" w:cs="Arial"/>
          <w:sz w:val="20"/>
          <w:szCs w:val="20"/>
        </w:rPr>
        <w:t xml:space="preserve"> abertura </w:t>
      </w:r>
      <w:r>
        <w:rPr>
          <w:rFonts w:ascii="Arial" w:hAnsi="Arial" w:cs="Arial"/>
          <w:sz w:val="20"/>
          <w:szCs w:val="20"/>
        </w:rPr>
        <w:t>de</w:t>
      </w:r>
      <w:r w:rsidRPr="000F7990">
        <w:rPr>
          <w:rFonts w:ascii="Arial" w:hAnsi="Arial" w:cs="Arial"/>
          <w:sz w:val="20"/>
          <w:szCs w:val="20"/>
        </w:rPr>
        <w:t xml:space="preserve"> rua e construção de Estádio</w:t>
      </w:r>
      <w:r>
        <w:rPr>
          <w:rFonts w:ascii="Arial" w:hAnsi="Arial" w:cs="Arial"/>
          <w:sz w:val="20"/>
          <w:szCs w:val="20"/>
        </w:rPr>
        <w:t xml:space="preserve"> </w:t>
      </w:r>
      <w:r w:rsidRPr="000F7990">
        <w:rPr>
          <w:rFonts w:ascii="Arial" w:hAnsi="Arial" w:cs="Arial"/>
          <w:sz w:val="20"/>
          <w:szCs w:val="20"/>
        </w:rPr>
        <w:t>Municipal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0A0887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73604">
        <w:rPr>
          <w:rFonts w:ascii="Arial" w:hAnsi="Arial" w:cs="Arial"/>
          <w:b/>
          <w:sz w:val="20"/>
          <w:szCs w:val="20"/>
        </w:rPr>
        <w:t>NO USO 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</w:t>
      </w:r>
      <w:r w:rsidR="00903645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7990" w:rsidRDefault="00127A68" w:rsidP="000F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0A0887">
        <w:rPr>
          <w:rFonts w:ascii="Arial" w:hAnsi="Arial" w:cs="Arial"/>
          <w:b/>
          <w:sz w:val="20"/>
          <w:szCs w:val="20"/>
        </w:rPr>
        <w:t xml:space="preserve">1º </w:t>
      </w:r>
      <w:r w:rsidR="000F7990" w:rsidRPr="000F7990">
        <w:rPr>
          <w:rFonts w:ascii="Arial" w:hAnsi="Arial" w:cs="Arial"/>
          <w:sz w:val="20"/>
          <w:szCs w:val="20"/>
        </w:rPr>
        <w:t xml:space="preserve">Fica a Prefeitura </w:t>
      </w:r>
      <w:r w:rsidR="000F7990" w:rsidRPr="000F7990">
        <w:rPr>
          <w:rFonts w:ascii="Arial" w:hAnsi="Arial" w:cs="Arial"/>
          <w:sz w:val="20"/>
          <w:szCs w:val="20"/>
        </w:rPr>
        <w:t>Municipal</w:t>
      </w:r>
      <w:r w:rsidR="000F7990" w:rsidRPr="000F7990">
        <w:rPr>
          <w:rFonts w:ascii="Arial" w:hAnsi="Arial" w:cs="Arial"/>
          <w:sz w:val="20"/>
          <w:szCs w:val="20"/>
        </w:rPr>
        <w:t xml:space="preserve"> de Ferraz de Vasconcelos, </w:t>
      </w:r>
      <w:r w:rsidR="000F7990" w:rsidRPr="000F7990">
        <w:rPr>
          <w:rFonts w:ascii="Arial" w:hAnsi="Arial" w:cs="Arial"/>
          <w:sz w:val="20"/>
          <w:szCs w:val="20"/>
        </w:rPr>
        <w:t>autorizada</w:t>
      </w:r>
      <w:r w:rsidR="000F7990" w:rsidRPr="000F7990">
        <w:rPr>
          <w:rFonts w:ascii="Arial" w:hAnsi="Arial" w:cs="Arial"/>
          <w:sz w:val="20"/>
          <w:szCs w:val="20"/>
        </w:rPr>
        <w:t xml:space="preserve"> a receber, por doação, um terreno sem </w:t>
      </w:r>
      <w:r w:rsidR="000F7990" w:rsidRPr="000F7990">
        <w:rPr>
          <w:rFonts w:ascii="Arial" w:hAnsi="Arial" w:cs="Arial"/>
          <w:sz w:val="20"/>
          <w:szCs w:val="20"/>
        </w:rPr>
        <w:t>benfeitorias</w:t>
      </w:r>
      <w:r w:rsidR="000F7990" w:rsidRPr="000F7990">
        <w:rPr>
          <w:rFonts w:ascii="Arial" w:hAnsi="Arial" w:cs="Arial"/>
          <w:sz w:val="20"/>
          <w:szCs w:val="20"/>
        </w:rPr>
        <w:t>, com área de 4.050</w:t>
      </w:r>
      <w:r w:rsidR="000F7990">
        <w:rPr>
          <w:rFonts w:ascii="Arial" w:hAnsi="Arial" w:cs="Arial"/>
          <w:sz w:val="20"/>
          <w:szCs w:val="20"/>
        </w:rPr>
        <w:t>m²</w:t>
      </w:r>
      <w:r w:rsidR="000F7990" w:rsidRPr="000F7990">
        <w:rPr>
          <w:rFonts w:ascii="Arial" w:hAnsi="Arial" w:cs="Arial"/>
          <w:sz w:val="20"/>
          <w:szCs w:val="20"/>
        </w:rPr>
        <w:t xml:space="preserve"> (quatro mil e </w:t>
      </w:r>
      <w:r w:rsidR="000F7990" w:rsidRPr="000F7990">
        <w:rPr>
          <w:rFonts w:ascii="Arial" w:hAnsi="Arial" w:cs="Arial"/>
          <w:sz w:val="20"/>
          <w:szCs w:val="20"/>
        </w:rPr>
        <w:t>cinquenta</w:t>
      </w:r>
      <w:r w:rsidR="000F7990" w:rsidRPr="000F7990">
        <w:rPr>
          <w:rFonts w:ascii="Arial" w:hAnsi="Arial" w:cs="Arial"/>
          <w:sz w:val="20"/>
          <w:szCs w:val="20"/>
        </w:rPr>
        <w:t xml:space="preserve"> metros quadrados), de propriedade dos senhores: </w:t>
      </w:r>
      <w:r w:rsidR="000F7990" w:rsidRPr="000F7990">
        <w:rPr>
          <w:rFonts w:ascii="Arial" w:hAnsi="Arial" w:cs="Arial"/>
          <w:sz w:val="20"/>
          <w:szCs w:val="20"/>
        </w:rPr>
        <w:t>Antônio</w:t>
      </w:r>
      <w:r w:rsidR="000F7990">
        <w:rPr>
          <w:rFonts w:ascii="Arial" w:hAnsi="Arial" w:cs="Arial"/>
          <w:sz w:val="20"/>
          <w:szCs w:val="20"/>
        </w:rPr>
        <w:t xml:space="preserve"> Loreno</w:t>
      </w:r>
      <w:r w:rsidR="000F7990" w:rsidRPr="000F7990">
        <w:rPr>
          <w:rFonts w:ascii="Arial" w:hAnsi="Arial" w:cs="Arial"/>
          <w:sz w:val="20"/>
          <w:szCs w:val="20"/>
        </w:rPr>
        <w:t xml:space="preserve"> Rodrigues, João Moreno Rodrigues e </w:t>
      </w:r>
      <w:r w:rsidR="000F7990" w:rsidRPr="000F7990">
        <w:rPr>
          <w:rFonts w:ascii="Arial" w:hAnsi="Arial" w:cs="Arial"/>
          <w:sz w:val="20"/>
          <w:szCs w:val="20"/>
        </w:rPr>
        <w:t>Carmelina</w:t>
      </w:r>
      <w:r w:rsidR="000F7990">
        <w:rPr>
          <w:rFonts w:ascii="Arial" w:hAnsi="Arial" w:cs="Arial"/>
          <w:sz w:val="20"/>
          <w:szCs w:val="20"/>
        </w:rPr>
        <w:t xml:space="preserve"> M</w:t>
      </w:r>
      <w:r w:rsidR="000F7990" w:rsidRPr="000F7990">
        <w:rPr>
          <w:rFonts w:ascii="Arial" w:hAnsi="Arial" w:cs="Arial"/>
          <w:sz w:val="20"/>
          <w:szCs w:val="20"/>
        </w:rPr>
        <w:t xml:space="preserve">oreno </w:t>
      </w:r>
      <w:r w:rsidR="000F7990" w:rsidRPr="000F7990">
        <w:rPr>
          <w:rFonts w:ascii="Arial" w:hAnsi="Arial" w:cs="Arial"/>
          <w:sz w:val="20"/>
          <w:szCs w:val="20"/>
        </w:rPr>
        <w:t>Soares</w:t>
      </w:r>
      <w:r w:rsidR="000F7990">
        <w:rPr>
          <w:rFonts w:ascii="Arial" w:hAnsi="Arial" w:cs="Arial"/>
          <w:sz w:val="20"/>
          <w:szCs w:val="20"/>
        </w:rPr>
        <w:t>.</w:t>
      </w:r>
    </w:p>
    <w:p w:rsidR="000F7990" w:rsidRPr="000F7990" w:rsidRDefault="000F7990" w:rsidP="000F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7990" w:rsidRPr="000F7990" w:rsidRDefault="000F7990" w:rsidP="000F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94">
        <w:rPr>
          <w:rFonts w:ascii="Arial" w:hAnsi="Arial" w:cs="Arial"/>
          <w:b/>
          <w:sz w:val="20"/>
          <w:szCs w:val="20"/>
        </w:rPr>
        <w:t>Parágrafo único.</w:t>
      </w:r>
      <w:r w:rsidRPr="00EC5894">
        <w:rPr>
          <w:rFonts w:ascii="Arial" w:hAnsi="Arial" w:cs="Arial"/>
          <w:sz w:val="20"/>
          <w:szCs w:val="20"/>
        </w:rPr>
        <w:t xml:space="preserve"> </w:t>
      </w:r>
      <w:r w:rsidRPr="000F7990">
        <w:rPr>
          <w:rFonts w:ascii="Arial" w:hAnsi="Arial" w:cs="Arial"/>
          <w:sz w:val="20"/>
          <w:szCs w:val="20"/>
        </w:rPr>
        <w:t xml:space="preserve">A área a ser doada de que trata </w:t>
      </w:r>
      <w:r w:rsidRPr="000F7990">
        <w:rPr>
          <w:rFonts w:ascii="Arial" w:hAnsi="Arial" w:cs="Arial"/>
          <w:sz w:val="20"/>
          <w:szCs w:val="20"/>
        </w:rPr>
        <w:t>este</w:t>
      </w:r>
      <w:r w:rsidRPr="000F7990">
        <w:rPr>
          <w:rFonts w:ascii="Arial" w:hAnsi="Arial" w:cs="Arial"/>
          <w:sz w:val="20"/>
          <w:szCs w:val="20"/>
        </w:rPr>
        <w:t xml:space="preserve"> artigo, destina-se a atender o seguinte: 852</w:t>
      </w:r>
      <w:r>
        <w:rPr>
          <w:rFonts w:ascii="Arial" w:hAnsi="Arial" w:cs="Arial"/>
          <w:sz w:val="20"/>
          <w:szCs w:val="20"/>
        </w:rPr>
        <w:t>m²</w:t>
      </w:r>
      <w:r w:rsidRPr="000F7990">
        <w:rPr>
          <w:rFonts w:ascii="Arial" w:hAnsi="Arial" w:cs="Arial"/>
          <w:sz w:val="20"/>
          <w:szCs w:val="20"/>
        </w:rPr>
        <w:t xml:space="preserve"> (oitocentos e </w:t>
      </w:r>
      <w:r w:rsidRPr="000F7990">
        <w:rPr>
          <w:rFonts w:ascii="Arial" w:hAnsi="Arial" w:cs="Arial"/>
          <w:sz w:val="20"/>
          <w:szCs w:val="20"/>
        </w:rPr>
        <w:t>cinquenta</w:t>
      </w:r>
      <w:r w:rsidRPr="000F7990">
        <w:rPr>
          <w:rFonts w:ascii="Arial" w:hAnsi="Arial" w:cs="Arial"/>
          <w:sz w:val="20"/>
          <w:szCs w:val="20"/>
        </w:rPr>
        <w:t xml:space="preserve"> e dois metros quadrados), para abertura de uma rua, extensão da Rua "19"; e 3.198</w:t>
      </w:r>
      <w:r>
        <w:rPr>
          <w:rFonts w:ascii="Arial" w:hAnsi="Arial" w:cs="Arial"/>
          <w:sz w:val="20"/>
          <w:szCs w:val="20"/>
        </w:rPr>
        <w:t>m²</w:t>
      </w:r>
      <w:r w:rsidRPr="000F7990">
        <w:rPr>
          <w:rFonts w:ascii="Arial" w:hAnsi="Arial" w:cs="Arial"/>
          <w:sz w:val="20"/>
          <w:szCs w:val="20"/>
        </w:rPr>
        <w:t xml:space="preserve"> (três mil cento e noventa e oito </w:t>
      </w:r>
      <w:r w:rsidRPr="000F7990">
        <w:rPr>
          <w:rFonts w:ascii="Arial" w:hAnsi="Arial" w:cs="Arial"/>
          <w:sz w:val="20"/>
          <w:szCs w:val="20"/>
        </w:rPr>
        <w:t>metros</w:t>
      </w:r>
      <w:r w:rsidRPr="000F7990">
        <w:rPr>
          <w:rFonts w:ascii="Arial" w:hAnsi="Arial" w:cs="Arial"/>
          <w:sz w:val="20"/>
          <w:szCs w:val="20"/>
        </w:rPr>
        <w:t xml:space="preserve"> quadrados), destinado à co</w:t>
      </w:r>
      <w:r>
        <w:rPr>
          <w:rFonts w:ascii="Arial" w:hAnsi="Arial" w:cs="Arial"/>
          <w:sz w:val="20"/>
          <w:szCs w:val="20"/>
        </w:rPr>
        <w:t>nstrução do Estádio Municipal</w:t>
      </w:r>
      <w:r w:rsidRPr="000F7990">
        <w:rPr>
          <w:rFonts w:ascii="Arial" w:hAnsi="Arial" w:cs="Arial"/>
          <w:sz w:val="20"/>
          <w:szCs w:val="20"/>
        </w:rPr>
        <w:t>.</w:t>
      </w:r>
    </w:p>
    <w:p w:rsidR="000F7990" w:rsidRDefault="000F7990" w:rsidP="000F79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7990" w:rsidRPr="000F7990" w:rsidRDefault="000F7990" w:rsidP="000F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94">
        <w:rPr>
          <w:rFonts w:ascii="Arial" w:hAnsi="Arial" w:cs="Arial"/>
          <w:b/>
          <w:sz w:val="20"/>
          <w:szCs w:val="20"/>
        </w:rPr>
        <w:t>Art. 2º</w:t>
      </w:r>
      <w:r w:rsidRPr="00EC58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0F7990">
        <w:rPr>
          <w:rFonts w:ascii="Arial" w:hAnsi="Arial" w:cs="Arial"/>
          <w:sz w:val="20"/>
          <w:szCs w:val="20"/>
        </w:rPr>
        <w:t xml:space="preserve"> terreno situa-se no perímetro urbano, com frente p</w:t>
      </w:r>
      <w:r>
        <w:rPr>
          <w:rFonts w:ascii="Arial" w:hAnsi="Arial" w:cs="Arial"/>
          <w:sz w:val="20"/>
          <w:szCs w:val="20"/>
        </w:rPr>
        <w:t>ara a Rua "19" (extensão da rua</w:t>
      </w:r>
      <w:r w:rsidRPr="000F7990">
        <w:rPr>
          <w:rFonts w:ascii="Arial" w:hAnsi="Arial" w:cs="Arial"/>
          <w:sz w:val="20"/>
          <w:szCs w:val="20"/>
        </w:rPr>
        <w:t xml:space="preserve"> área desapropriada 852</w:t>
      </w:r>
      <w:r>
        <w:rPr>
          <w:rFonts w:ascii="Arial" w:hAnsi="Arial" w:cs="Arial"/>
          <w:sz w:val="20"/>
          <w:szCs w:val="20"/>
        </w:rPr>
        <w:t>m²</w:t>
      </w:r>
      <w:r w:rsidRPr="000F7990">
        <w:rPr>
          <w:rFonts w:ascii="Arial" w:hAnsi="Arial" w:cs="Arial"/>
          <w:sz w:val="20"/>
          <w:szCs w:val="20"/>
        </w:rPr>
        <w:t xml:space="preserve"> com</w:t>
      </w:r>
      <w:r>
        <w:rPr>
          <w:rFonts w:ascii="Arial" w:hAnsi="Arial" w:cs="Arial"/>
          <w:sz w:val="20"/>
          <w:szCs w:val="20"/>
        </w:rPr>
        <w:t xml:space="preserve"> 70,00</w:t>
      </w:r>
      <w:r w:rsidRPr="000F7990">
        <w:rPr>
          <w:rFonts w:ascii="Arial" w:hAnsi="Arial" w:cs="Arial"/>
          <w:sz w:val="20"/>
          <w:szCs w:val="20"/>
        </w:rPr>
        <w:t xml:space="preserve">m da Rua "19" de quem olha no lado </w:t>
      </w:r>
      <w:r w:rsidRPr="000F7990">
        <w:rPr>
          <w:rFonts w:ascii="Arial" w:hAnsi="Arial" w:cs="Arial"/>
          <w:sz w:val="20"/>
          <w:szCs w:val="20"/>
        </w:rPr>
        <w:t>esquerdo</w:t>
      </w:r>
      <w:r>
        <w:rPr>
          <w:rFonts w:ascii="Arial" w:hAnsi="Arial" w:cs="Arial"/>
          <w:sz w:val="20"/>
          <w:szCs w:val="20"/>
        </w:rPr>
        <w:t xml:space="preserve"> (Rua G) com 32,20</w:t>
      </w:r>
      <w:r w:rsidRPr="000F7990">
        <w:rPr>
          <w:rFonts w:ascii="Arial" w:hAnsi="Arial" w:cs="Arial"/>
          <w:sz w:val="20"/>
          <w:szCs w:val="20"/>
        </w:rPr>
        <w:t xml:space="preserve">m até o córrego (afluente do </w:t>
      </w:r>
      <w:r>
        <w:rPr>
          <w:rFonts w:ascii="Arial" w:hAnsi="Arial" w:cs="Arial"/>
          <w:sz w:val="20"/>
          <w:szCs w:val="20"/>
        </w:rPr>
        <w:t>córrego</w:t>
      </w:r>
      <w:r w:rsidRPr="000F7990">
        <w:rPr>
          <w:rFonts w:ascii="Arial" w:hAnsi="Arial" w:cs="Arial"/>
          <w:sz w:val="20"/>
          <w:szCs w:val="20"/>
        </w:rPr>
        <w:t xml:space="preserve"> </w:t>
      </w:r>
      <w:r w:rsidRPr="000F7990">
        <w:rPr>
          <w:rFonts w:ascii="Arial" w:hAnsi="Arial" w:cs="Arial"/>
          <w:sz w:val="20"/>
          <w:szCs w:val="20"/>
        </w:rPr>
        <w:t>Itaim</w:t>
      </w:r>
      <w:r w:rsidRPr="000F7990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com 89,00m do lado direito até o córrego.</w:t>
      </w:r>
      <w:r w:rsidRPr="000F79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0F7990">
        <w:rPr>
          <w:rFonts w:ascii="Arial" w:hAnsi="Arial" w:cs="Arial"/>
          <w:sz w:val="20"/>
          <w:szCs w:val="20"/>
        </w:rPr>
        <w:t>o fundo limitando com o referido córrego em linhas irr</w:t>
      </w:r>
      <w:r>
        <w:rPr>
          <w:rFonts w:ascii="Arial" w:hAnsi="Arial" w:cs="Arial"/>
          <w:sz w:val="20"/>
          <w:szCs w:val="20"/>
        </w:rPr>
        <w:t xml:space="preserve">egulares com extensão de 124,30m </w:t>
      </w:r>
      <w:r w:rsidRPr="000F7990">
        <w:rPr>
          <w:rFonts w:ascii="Arial" w:hAnsi="Arial" w:cs="Arial"/>
          <w:sz w:val="20"/>
          <w:szCs w:val="20"/>
        </w:rPr>
        <w:t xml:space="preserve">fechando </w:t>
      </w:r>
      <w:r>
        <w:rPr>
          <w:rFonts w:ascii="Arial" w:hAnsi="Arial" w:cs="Arial"/>
          <w:sz w:val="20"/>
          <w:szCs w:val="20"/>
        </w:rPr>
        <w:t>o poligonal com área de 3.198m²</w:t>
      </w:r>
      <w:r w:rsidRPr="000F7990">
        <w:rPr>
          <w:rFonts w:ascii="Arial" w:hAnsi="Arial" w:cs="Arial"/>
          <w:sz w:val="20"/>
          <w:szCs w:val="20"/>
        </w:rPr>
        <w:t>.</w:t>
      </w:r>
    </w:p>
    <w:p w:rsidR="000F7990" w:rsidRDefault="000F7990" w:rsidP="000F79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7990" w:rsidRDefault="000F7990" w:rsidP="000F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94">
        <w:rPr>
          <w:rFonts w:ascii="Arial" w:hAnsi="Arial" w:cs="Arial"/>
          <w:b/>
          <w:sz w:val="20"/>
          <w:szCs w:val="20"/>
        </w:rPr>
        <w:t>Art. 3º</w:t>
      </w:r>
      <w:r w:rsidRPr="00EC5894">
        <w:rPr>
          <w:rFonts w:ascii="Arial" w:hAnsi="Arial" w:cs="Arial"/>
          <w:sz w:val="20"/>
          <w:szCs w:val="20"/>
        </w:rPr>
        <w:t xml:space="preserve"> </w:t>
      </w:r>
      <w:r w:rsidRPr="000F7990">
        <w:rPr>
          <w:rFonts w:ascii="Arial" w:hAnsi="Arial" w:cs="Arial"/>
          <w:sz w:val="20"/>
          <w:szCs w:val="20"/>
        </w:rPr>
        <w:t>As despesas decorrentes da presente doação, correr</w:t>
      </w:r>
      <w:r>
        <w:rPr>
          <w:rFonts w:ascii="Arial" w:hAnsi="Arial" w:cs="Arial"/>
          <w:sz w:val="20"/>
          <w:szCs w:val="20"/>
        </w:rPr>
        <w:t>ão por</w:t>
      </w:r>
      <w:r w:rsidRPr="000F7990">
        <w:rPr>
          <w:rFonts w:ascii="Arial" w:hAnsi="Arial" w:cs="Arial"/>
          <w:sz w:val="20"/>
          <w:szCs w:val="20"/>
        </w:rPr>
        <w:t xml:space="preserve"> conta de verba própria do orçamento vigente.</w:t>
      </w:r>
    </w:p>
    <w:p w:rsidR="000F7990" w:rsidRPr="000F7990" w:rsidRDefault="000F7990" w:rsidP="000F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7990" w:rsidRPr="000F7990" w:rsidRDefault="000F7990" w:rsidP="000F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94">
        <w:rPr>
          <w:rFonts w:ascii="Arial" w:hAnsi="Arial" w:cs="Arial"/>
          <w:b/>
          <w:sz w:val="20"/>
          <w:szCs w:val="20"/>
        </w:rPr>
        <w:t>Art. 4º</w:t>
      </w:r>
      <w:r w:rsidRPr="00EC5894">
        <w:rPr>
          <w:rFonts w:ascii="Arial" w:hAnsi="Arial" w:cs="Arial"/>
          <w:sz w:val="20"/>
          <w:szCs w:val="20"/>
        </w:rPr>
        <w:t xml:space="preserve"> </w:t>
      </w:r>
      <w:r w:rsidRPr="000F7990">
        <w:rPr>
          <w:rFonts w:ascii="Arial" w:hAnsi="Arial" w:cs="Arial"/>
          <w:sz w:val="20"/>
          <w:szCs w:val="20"/>
        </w:rPr>
        <w:t xml:space="preserve">Esta Lei entrará em </w:t>
      </w:r>
      <w:r w:rsidRPr="000F7990">
        <w:rPr>
          <w:rFonts w:ascii="Arial" w:hAnsi="Arial" w:cs="Arial"/>
          <w:sz w:val="20"/>
          <w:szCs w:val="20"/>
        </w:rPr>
        <w:t>vigor</w:t>
      </w:r>
      <w:r w:rsidRPr="000F7990">
        <w:rPr>
          <w:rFonts w:ascii="Arial" w:hAnsi="Arial" w:cs="Arial"/>
          <w:sz w:val="20"/>
          <w:szCs w:val="20"/>
        </w:rPr>
        <w:t xml:space="preserve"> 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Pr="000F7990">
        <w:rPr>
          <w:rFonts w:ascii="Arial" w:hAnsi="Arial" w:cs="Arial"/>
          <w:sz w:val="20"/>
          <w:szCs w:val="20"/>
        </w:rPr>
        <w:t>revogadas</w:t>
      </w:r>
      <w:r w:rsidRPr="000F7990">
        <w:rPr>
          <w:rFonts w:ascii="Arial" w:hAnsi="Arial" w:cs="Arial"/>
          <w:sz w:val="20"/>
          <w:szCs w:val="20"/>
        </w:rPr>
        <w:t xml:space="preserve"> as </w:t>
      </w:r>
      <w:r w:rsidRPr="000F7990">
        <w:rPr>
          <w:rFonts w:ascii="Arial" w:hAnsi="Arial" w:cs="Arial"/>
          <w:sz w:val="20"/>
          <w:szCs w:val="20"/>
        </w:rPr>
        <w:t>disposições</w:t>
      </w:r>
      <w:r w:rsidRPr="000F7990">
        <w:rPr>
          <w:rFonts w:ascii="Arial" w:hAnsi="Arial" w:cs="Arial"/>
          <w:sz w:val="20"/>
          <w:szCs w:val="20"/>
        </w:rPr>
        <w:t xml:space="preserve"> em contrário.</w:t>
      </w:r>
    </w:p>
    <w:p w:rsidR="000F7990" w:rsidRDefault="000F7990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7990" w:rsidRDefault="000F7990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C5894">
        <w:rPr>
          <w:rFonts w:ascii="Arial" w:hAnsi="Arial" w:cs="Arial"/>
          <w:sz w:val="20"/>
          <w:szCs w:val="20"/>
        </w:rPr>
        <w:t>2</w:t>
      </w:r>
      <w:r w:rsidR="000F7990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0A0887">
        <w:rPr>
          <w:rFonts w:ascii="Arial" w:hAnsi="Arial" w:cs="Arial"/>
          <w:sz w:val="20"/>
          <w:szCs w:val="20"/>
        </w:rPr>
        <w:t>junho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WLATER P. CAETANO</w:t>
      </w:r>
    </w:p>
    <w:p w:rsidR="00EC5894" w:rsidRDefault="00EC5894" w:rsidP="00EC58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Finanças</w:t>
      </w:r>
    </w:p>
    <w:p w:rsidR="00903645" w:rsidRDefault="009036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0887" w:rsidRDefault="000A0887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87842"/>
    <w:rsid w:val="000A0887"/>
    <w:rsid w:val="000A57FA"/>
    <w:rsid w:val="000B29EE"/>
    <w:rsid w:val="000C5015"/>
    <w:rsid w:val="000F48F1"/>
    <w:rsid w:val="000F5236"/>
    <w:rsid w:val="000F7990"/>
    <w:rsid w:val="00127A68"/>
    <w:rsid w:val="00152C71"/>
    <w:rsid w:val="00161287"/>
    <w:rsid w:val="0016224B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25DCB"/>
    <w:rsid w:val="0035404A"/>
    <w:rsid w:val="00354EA0"/>
    <w:rsid w:val="00412B21"/>
    <w:rsid w:val="0042328B"/>
    <w:rsid w:val="004C7B72"/>
    <w:rsid w:val="004D375F"/>
    <w:rsid w:val="00576CA5"/>
    <w:rsid w:val="00581D0F"/>
    <w:rsid w:val="00591943"/>
    <w:rsid w:val="006206EB"/>
    <w:rsid w:val="006A7EF7"/>
    <w:rsid w:val="006E20CD"/>
    <w:rsid w:val="006F206A"/>
    <w:rsid w:val="006F704E"/>
    <w:rsid w:val="00734D5B"/>
    <w:rsid w:val="00754228"/>
    <w:rsid w:val="00754E11"/>
    <w:rsid w:val="00764EB2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A6BA5"/>
    <w:rsid w:val="008B1884"/>
    <w:rsid w:val="008C7623"/>
    <w:rsid w:val="008D2DEB"/>
    <w:rsid w:val="008D6DF6"/>
    <w:rsid w:val="008F1B42"/>
    <w:rsid w:val="00903645"/>
    <w:rsid w:val="009243B3"/>
    <w:rsid w:val="009517E7"/>
    <w:rsid w:val="00960337"/>
    <w:rsid w:val="009A0F90"/>
    <w:rsid w:val="009B044B"/>
    <w:rsid w:val="009E46C4"/>
    <w:rsid w:val="00AA01D5"/>
    <w:rsid w:val="00AB376F"/>
    <w:rsid w:val="00AD1C95"/>
    <w:rsid w:val="00B07AF6"/>
    <w:rsid w:val="00B729B8"/>
    <w:rsid w:val="00BB2122"/>
    <w:rsid w:val="00C11C65"/>
    <w:rsid w:val="00C36683"/>
    <w:rsid w:val="00C4451F"/>
    <w:rsid w:val="00C45BCB"/>
    <w:rsid w:val="00C62471"/>
    <w:rsid w:val="00D155C8"/>
    <w:rsid w:val="00D73604"/>
    <w:rsid w:val="00D7651E"/>
    <w:rsid w:val="00D81866"/>
    <w:rsid w:val="00D944DE"/>
    <w:rsid w:val="00D94C94"/>
    <w:rsid w:val="00D95C13"/>
    <w:rsid w:val="00DB3557"/>
    <w:rsid w:val="00DB4BA7"/>
    <w:rsid w:val="00DC22C1"/>
    <w:rsid w:val="00E42601"/>
    <w:rsid w:val="00E97D0C"/>
    <w:rsid w:val="00EA4C2C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D5A92-BA1E-4545-A558-53425FDC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2019-03-28T19:01:00Z</dcterms:created>
  <dcterms:modified xsi:type="dcterms:W3CDTF">2019-03-28T19:07:00Z</dcterms:modified>
</cp:coreProperties>
</file>