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</w:t>
      </w:r>
      <w:r w:rsidR="007A0BAB">
        <w:rPr>
          <w:rFonts w:ascii="Arial" w:hAnsi="Arial" w:cs="Arial"/>
          <w:b/>
          <w:sz w:val="20"/>
          <w:szCs w:val="20"/>
        </w:rPr>
        <w:t>9</w:t>
      </w:r>
      <w:r w:rsidR="00B95F05">
        <w:rPr>
          <w:rFonts w:ascii="Arial" w:hAnsi="Arial" w:cs="Arial"/>
          <w:b/>
          <w:sz w:val="20"/>
          <w:szCs w:val="20"/>
        </w:rPr>
        <w:t>5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5F05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B1305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B130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B1305">
        <w:rPr>
          <w:rFonts w:ascii="Arial" w:hAnsi="Arial" w:cs="Arial"/>
          <w:sz w:val="20"/>
          <w:szCs w:val="20"/>
        </w:rPr>
        <w:t xml:space="preserve">Dispõe sobre autorização para abertura de </w:t>
      </w:r>
      <w:r w:rsidR="00B95F05" w:rsidRPr="00DB1305">
        <w:rPr>
          <w:rFonts w:ascii="Arial" w:hAnsi="Arial" w:cs="Arial"/>
          <w:sz w:val="20"/>
          <w:szCs w:val="20"/>
        </w:rPr>
        <w:t>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 w:rsidR="00B95F05">
        <w:rPr>
          <w:rFonts w:ascii="Arial" w:hAnsi="Arial" w:cs="Arial"/>
          <w:sz w:val="20"/>
          <w:szCs w:val="20"/>
        </w:rPr>
        <w:t xml:space="preserve"> E SANCIONA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5F05" w:rsidRPr="00B95F05" w:rsidRDefault="00127A68" w:rsidP="00B95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604BF7">
        <w:rPr>
          <w:rFonts w:ascii="Arial" w:hAnsi="Arial" w:cs="Arial"/>
          <w:b/>
          <w:sz w:val="20"/>
          <w:szCs w:val="20"/>
        </w:rPr>
        <w:t xml:space="preserve">1º </w:t>
      </w:r>
      <w:r w:rsidR="00B95F05" w:rsidRPr="00B95F05">
        <w:rPr>
          <w:rFonts w:ascii="Arial" w:hAnsi="Arial" w:cs="Arial"/>
          <w:sz w:val="20"/>
          <w:szCs w:val="20"/>
        </w:rPr>
        <w:t xml:space="preserve">Fica o </w:t>
      </w:r>
      <w:r w:rsidR="00B95F05" w:rsidRPr="00B95F05">
        <w:rPr>
          <w:rFonts w:ascii="Arial" w:hAnsi="Arial" w:cs="Arial"/>
          <w:sz w:val="20"/>
          <w:szCs w:val="20"/>
        </w:rPr>
        <w:t>Executivo</w:t>
      </w:r>
      <w:r w:rsidR="00B95F05" w:rsidRPr="00B95F05">
        <w:rPr>
          <w:rFonts w:ascii="Arial" w:hAnsi="Arial" w:cs="Arial"/>
          <w:sz w:val="20"/>
          <w:szCs w:val="20"/>
        </w:rPr>
        <w:t xml:space="preserve"> autorizado a abrir um crédito adicional,</w:t>
      </w:r>
      <w:r w:rsidR="00B95F05">
        <w:rPr>
          <w:rFonts w:ascii="Arial" w:hAnsi="Arial" w:cs="Arial"/>
          <w:sz w:val="20"/>
          <w:szCs w:val="20"/>
        </w:rPr>
        <w:t xml:space="preserve"> especial, até o limite de Cr$</w:t>
      </w:r>
      <w:r w:rsidR="00B95F05" w:rsidRPr="00B95F05">
        <w:rPr>
          <w:rFonts w:ascii="Arial" w:hAnsi="Arial" w:cs="Arial"/>
          <w:sz w:val="20"/>
          <w:szCs w:val="20"/>
        </w:rPr>
        <w:t xml:space="preserve"> 7.000,00 (sete mil cruzeiros), destinado a atender as despesas com o Programa de Formação do Patrimônio do Servidor Público.</w:t>
      </w:r>
    </w:p>
    <w:p w:rsidR="00B95F05" w:rsidRDefault="00B95F05" w:rsidP="00B95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5F05" w:rsidRPr="00B95F05" w:rsidRDefault="00B95F05" w:rsidP="00B95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B95F05">
        <w:rPr>
          <w:rFonts w:ascii="Arial" w:hAnsi="Arial" w:cs="Arial"/>
          <w:sz w:val="20"/>
          <w:szCs w:val="20"/>
        </w:rPr>
        <w:t xml:space="preserve"> crédito aberto no arti</w:t>
      </w:r>
      <w:r>
        <w:rPr>
          <w:rFonts w:ascii="Arial" w:hAnsi="Arial" w:cs="Arial"/>
          <w:sz w:val="20"/>
          <w:szCs w:val="20"/>
        </w:rPr>
        <w:t xml:space="preserve">go anterior será coberto com os </w:t>
      </w:r>
      <w:r w:rsidRPr="00B95F05">
        <w:rPr>
          <w:rFonts w:ascii="Arial" w:hAnsi="Arial" w:cs="Arial"/>
          <w:sz w:val="20"/>
          <w:szCs w:val="20"/>
        </w:rPr>
        <w:t>recursos provenientes do Superávit Financeiro apurado no Balanço Patrimonial do exercício de 1970.</w:t>
      </w:r>
    </w:p>
    <w:p w:rsidR="008E7420" w:rsidRDefault="008E7420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1305" w:rsidRPr="00DB1305" w:rsidRDefault="008E7420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B1305" w:rsidRPr="00DB1305">
        <w:rPr>
          <w:rFonts w:ascii="Arial" w:hAnsi="Arial" w:cs="Arial"/>
          <w:sz w:val="20"/>
          <w:szCs w:val="20"/>
        </w:rPr>
        <w:t>Esta Lei entrará em vigor na data de sua publicação, revo</w:t>
      </w:r>
      <w:r>
        <w:rPr>
          <w:rFonts w:ascii="Arial" w:hAnsi="Arial" w:cs="Arial"/>
          <w:sz w:val="20"/>
          <w:szCs w:val="20"/>
        </w:rPr>
        <w:t>g</w:t>
      </w:r>
      <w:r w:rsidR="00DB1305" w:rsidRPr="00DB1305">
        <w:rPr>
          <w:rFonts w:ascii="Arial" w:hAnsi="Arial" w:cs="Arial"/>
          <w:sz w:val="20"/>
          <w:szCs w:val="20"/>
        </w:rPr>
        <w:t>adas as disposições em contrário</w:t>
      </w:r>
    </w:p>
    <w:p w:rsidR="00DB1305" w:rsidRPr="00DB1305" w:rsidRDefault="00DB1305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C1E" w:rsidRDefault="00AC4C1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B95F05">
        <w:rPr>
          <w:rFonts w:ascii="Arial" w:hAnsi="Arial" w:cs="Arial"/>
          <w:sz w:val="20"/>
          <w:szCs w:val="20"/>
        </w:rPr>
        <w:t>22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8E7420">
        <w:rPr>
          <w:rFonts w:ascii="Arial" w:hAnsi="Arial" w:cs="Arial"/>
          <w:sz w:val="20"/>
          <w:szCs w:val="20"/>
        </w:rPr>
        <w:t>outubro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8E7420" w:rsidRDefault="008E7420" w:rsidP="008E74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Finanças</w:t>
      </w: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4C1E" w:rsidRDefault="00AC4C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15"/>
  </w:num>
  <w:num w:numId="13">
    <w:abstractNumId w:val="3"/>
  </w:num>
  <w:num w:numId="14">
    <w:abstractNumId w:val="1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5404A"/>
    <w:rsid w:val="00354EA0"/>
    <w:rsid w:val="00412B21"/>
    <w:rsid w:val="0042328B"/>
    <w:rsid w:val="00460B54"/>
    <w:rsid w:val="004C7B72"/>
    <w:rsid w:val="004D375F"/>
    <w:rsid w:val="004F3601"/>
    <w:rsid w:val="00576CA5"/>
    <w:rsid w:val="00581D0F"/>
    <w:rsid w:val="00591943"/>
    <w:rsid w:val="00604BF7"/>
    <w:rsid w:val="006206EB"/>
    <w:rsid w:val="006459A4"/>
    <w:rsid w:val="00647B1B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729B8"/>
    <w:rsid w:val="00B95F05"/>
    <w:rsid w:val="00BB2122"/>
    <w:rsid w:val="00C11C65"/>
    <w:rsid w:val="00C36683"/>
    <w:rsid w:val="00C4451F"/>
    <w:rsid w:val="00C45BCB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BA7"/>
    <w:rsid w:val="00DC22C1"/>
    <w:rsid w:val="00E11134"/>
    <w:rsid w:val="00E42601"/>
    <w:rsid w:val="00E84723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13AE5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D6CA-1BC2-4B97-B648-35C18073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2019-03-29T13:11:00Z</dcterms:created>
  <dcterms:modified xsi:type="dcterms:W3CDTF">2019-03-29T13:14:00Z</dcterms:modified>
</cp:coreProperties>
</file>