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A64F9">
        <w:rPr>
          <w:rFonts w:ascii="Arial" w:hAnsi="Arial" w:cs="Arial"/>
          <w:b/>
          <w:sz w:val="20"/>
          <w:szCs w:val="20"/>
        </w:rPr>
        <w:t>82</w:t>
      </w:r>
      <w:r w:rsidR="00936BDC">
        <w:rPr>
          <w:rFonts w:ascii="Arial" w:hAnsi="Arial" w:cs="Arial"/>
          <w:b/>
          <w:sz w:val="20"/>
          <w:szCs w:val="20"/>
        </w:rPr>
        <w:t>3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7AB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81102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36BDC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36BDC">
        <w:rPr>
          <w:rFonts w:ascii="Arial" w:hAnsi="Arial" w:cs="Arial"/>
          <w:sz w:val="20"/>
          <w:szCs w:val="20"/>
        </w:rPr>
        <w:t xml:space="preserve">Dispõe sobre a celebração de convênio com o Fundo </w:t>
      </w:r>
      <w:r w:rsidRPr="00936BDC">
        <w:rPr>
          <w:rFonts w:ascii="Arial" w:hAnsi="Arial" w:cs="Arial"/>
          <w:sz w:val="20"/>
          <w:szCs w:val="20"/>
        </w:rPr>
        <w:t>Estadual</w:t>
      </w:r>
      <w:r w:rsidRPr="00936BDC">
        <w:rPr>
          <w:rFonts w:ascii="Arial" w:hAnsi="Arial" w:cs="Arial"/>
          <w:sz w:val="20"/>
          <w:szCs w:val="20"/>
        </w:rPr>
        <w:t xml:space="preserve"> de </w:t>
      </w:r>
      <w:r w:rsidRPr="00936BDC">
        <w:rPr>
          <w:rFonts w:ascii="Arial" w:hAnsi="Arial" w:cs="Arial"/>
          <w:sz w:val="20"/>
          <w:szCs w:val="20"/>
        </w:rPr>
        <w:t>Construções</w:t>
      </w:r>
      <w:r w:rsidRPr="00936BDC">
        <w:rPr>
          <w:rFonts w:ascii="Arial" w:hAnsi="Arial" w:cs="Arial"/>
          <w:sz w:val="20"/>
          <w:szCs w:val="20"/>
        </w:rPr>
        <w:t xml:space="preserve"> Esc</w:t>
      </w:r>
      <w:r>
        <w:rPr>
          <w:rFonts w:ascii="Arial" w:hAnsi="Arial" w:cs="Arial"/>
          <w:sz w:val="20"/>
          <w:szCs w:val="20"/>
        </w:rPr>
        <w:t>olares, da Secretaria de Estado dos N</w:t>
      </w:r>
      <w:r w:rsidRPr="00936BDC">
        <w:rPr>
          <w:rFonts w:ascii="Arial" w:hAnsi="Arial" w:cs="Arial"/>
          <w:sz w:val="20"/>
          <w:szCs w:val="20"/>
        </w:rPr>
        <w:t>egócios da Educação e dá outras providências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936BDC">
        <w:rPr>
          <w:rFonts w:ascii="Arial" w:hAnsi="Arial" w:cs="Arial"/>
          <w:b/>
          <w:sz w:val="20"/>
          <w:szCs w:val="20"/>
        </w:rPr>
        <w:t>E</w:t>
      </w:r>
      <w:r w:rsidR="003002A0">
        <w:rPr>
          <w:rFonts w:ascii="Arial" w:hAnsi="Arial" w:cs="Arial"/>
          <w:b/>
          <w:sz w:val="20"/>
          <w:szCs w:val="20"/>
        </w:rPr>
        <w:t xml:space="preserve"> </w:t>
      </w:r>
      <w:r w:rsidR="00B777AB">
        <w:rPr>
          <w:rFonts w:ascii="Arial" w:hAnsi="Arial" w:cs="Arial"/>
          <w:b/>
          <w:sz w:val="20"/>
          <w:szCs w:val="20"/>
        </w:rPr>
        <w:t xml:space="preserve">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5A64F9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5A64F9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46479D">
        <w:rPr>
          <w:rFonts w:ascii="Arial" w:hAnsi="Arial" w:cs="Arial"/>
          <w:sz w:val="20"/>
          <w:szCs w:val="20"/>
        </w:rPr>
        <w:t>PROMULGA</w:t>
      </w:r>
      <w:r w:rsidR="0046479D">
        <w:rPr>
          <w:rFonts w:ascii="Arial" w:hAnsi="Arial" w:cs="Arial"/>
          <w:sz w:val="20"/>
          <w:szCs w:val="20"/>
        </w:rPr>
        <w:t xml:space="preserve"> </w:t>
      </w:r>
      <w:r w:rsidR="0046479D">
        <w:rPr>
          <w:rFonts w:ascii="Arial" w:hAnsi="Arial" w:cs="Arial"/>
          <w:sz w:val="20"/>
          <w:szCs w:val="20"/>
        </w:rPr>
        <w:t xml:space="preserve">E </w:t>
      </w:r>
      <w:r w:rsidR="00B777AB">
        <w:rPr>
          <w:rFonts w:ascii="Arial" w:hAnsi="Arial" w:cs="Arial"/>
          <w:sz w:val="20"/>
          <w:szCs w:val="20"/>
        </w:rPr>
        <w:t xml:space="preserve">SANCIONA </w:t>
      </w:r>
      <w:r>
        <w:rPr>
          <w:rFonts w:ascii="Arial" w:hAnsi="Arial" w:cs="Arial"/>
          <w:sz w:val="20"/>
          <w:szCs w:val="20"/>
        </w:rPr>
        <w:t>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DC" w:rsidRPr="00936BDC" w:rsidRDefault="00127A68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36BDC" w:rsidRPr="00936BDC">
        <w:rPr>
          <w:rFonts w:ascii="Arial" w:hAnsi="Arial" w:cs="Arial"/>
          <w:sz w:val="20"/>
          <w:szCs w:val="20"/>
        </w:rPr>
        <w:t>Fica o Executivo autorizado</w:t>
      </w:r>
      <w:r w:rsidR="0046479D">
        <w:rPr>
          <w:rFonts w:ascii="Arial" w:hAnsi="Arial" w:cs="Arial"/>
          <w:sz w:val="20"/>
          <w:szCs w:val="20"/>
        </w:rPr>
        <w:t xml:space="preserve"> a celebrar convênio com o Fun</w:t>
      </w:r>
      <w:r w:rsidR="00936BDC" w:rsidRPr="00936BDC">
        <w:rPr>
          <w:rFonts w:ascii="Arial" w:hAnsi="Arial" w:cs="Arial"/>
          <w:sz w:val="20"/>
          <w:szCs w:val="20"/>
        </w:rPr>
        <w:t xml:space="preserve">do Estadual de </w:t>
      </w:r>
      <w:r w:rsidR="0046479D" w:rsidRPr="00936BDC">
        <w:rPr>
          <w:rFonts w:ascii="Arial" w:hAnsi="Arial" w:cs="Arial"/>
          <w:sz w:val="20"/>
          <w:szCs w:val="20"/>
        </w:rPr>
        <w:t>Construções</w:t>
      </w:r>
      <w:r w:rsidR="00936BDC" w:rsidRPr="00936BDC">
        <w:rPr>
          <w:rFonts w:ascii="Arial" w:hAnsi="Arial" w:cs="Arial"/>
          <w:sz w:val="20"/>
          <w:szCs w:val="20"/>
        </w:rPr>
        <w:t xml:space="preserve"> Es</w:t>
      </w:r>
      <w:r w:rsidR="0046479D">
        <w:rPr>
          <w:rFonts w:ascii="Arial" w:hAnsi="Arial" w:cs="Arial"/>
          <w:sz w:val="20"/>
          <w:szCs w:val="20"/>
        </w:rPr>
        <w:t>colares, da Secretaria de Estado dos N</w:t>
      </w:r>
      <w:r w:rsidR="00936BDC" w:rsidRPr="00936BDC">
        <w:rPr>
          <w:rFonts w:ascii="Arial" w:hAnsi="Arial" w:cs="Arial"/>
          <w:sz w:val="20"/>
          <w:szCs w:val="20"/>
        </w:rPr>
        <w:t xml:space="preserve">egócios da Educação, do </w:t>
      </w:r>
      <w:r w:rsidR="0046479D" w:rsidRPr="00936BDC">
        <w:rPr>
          <w:rFonts w:ascii="Arial" w:hAnsi="Arial" w:cs="Arial"/>
          <w:sz w:val="20"/>
          <w:szCs w:val="20"/>
        </w:rPr>
        <w:t>Governo</w:t>
      </w:r>
      <w:r w:rsidR="00936BDC" w:rsidRPr="00936BDC">
        <w:rPr>
          <w:rFonts w:ascii="Arial" w:hAnsi="Arial" w:cs="Arial"/>
          <w:sz w:val="20"/>
          <w:szCs w:val="20"/>
        </w:rPr>
        <w:t xml:space="preserve"> do Estado de </w:t>
      </w:r>
      <w:r w:rsidR="0046479D" w:rsidRPr="00936BDC">
        <w:rPr>
          <w:rFonts w:ascii="Arial" w:hAnsi="Arial" w:cs="Arial"/>
          <w:sz w:val="20"/>
          <w:szCs w:val="20"/>
        </w:rPr>
        <w:t>São</w:t>
      </w:r>
      <w:r w:rsidR="00936BDC" w:rsidRPr="00936BDC">
        <w:rPr>
          <w:rFonts w:ascii="Arial" w:hAnsi="Arial" w:cs="Arial"/>
          <w:sz w:val="20"/>
          <w:szCs w:val="20"/>
        </w:rPr>
        <w:t xml:space="preserve"> Paulo, para a</w:t>
      </w:r>
      <w:r w:rsidR="0046479D">
        <w:rPr>
          <w:rFonts w:ascii="Arial" w:hAnsi="Arial" w:cs="Arial"/>
          <w:sz w:val="20"/>
          <w:szCs w:val="20"/>
        </w:rPr>
        <w:t xml:space="preserve"> REFORMA do prédio de 1º e 2º Grupo Escolar</w:t>
      </w:r>
      <w:r w:rsidR="00936BDC" w:rsidRPr="00936BDC">
        <w:rPr>
          <w:rFonts w:ascii="Arial" w:hAnsi="Arial" w:cs="Arial"/>
          <w:sz w:val="20"/>
          <w:szCs w:val="20"/>
        </w:rPr>
        <w:t xml:space="preserve"> de Ferraz de Vasconcelos, nesta Cidade.</w:t>
      </w:r>
    </w:p>
    <w:p w:rsidR="0046479D" w:rsidRDefault="0046479D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DC" w:rsidRPr="00936BDC" w:rsidRDefault="00936BDC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</w:t>
      </w:r>
      <w:r w:rsidR="0046479D" w:rsidRPr="0046479D">
        <w:rPr>
          <w:rFonts w:ascii="Arial" w:hAnsi="Arial" w:cs="Arial"/>
          <w:b/>
          <w:sz w:val="20"/>
          <w:szCs w:val="20"/>
        </w:rPr>
        <w:t>rt. 2º</w:t>
      </w:r>
      <w:r w:rsidRPr="00936BDC">
        <w:rPr>
          <w:rFonts w:ascii="Arial" w:hAnsi="Arial" w:cs="Arial"/>
          <w:sz w:val="20"/>
          <w:szCs w:val="20"/>
        </w:rPr>
        <w:t xml:space="preserve"> Parte dos recursos para a reforma, a que se refere o </w:t>
      </w:r>
      <w:r w:rsidR="0046479D">
        <w:rPr>
          <w:rFonts w:ascii="Arial" w:hAnsi="Arial" w:cs="Arial"/>
          <w:sz w:val="20"/>
          <w:szCs w:val="20"/>
        </w:rPr>
        <w:t xml:space="preserve">artigo </w:t>
      </w:r>
      <w:r w:rsidRPr="00936BDC">
        <w:rPr>
          <w:rFonts w:ascii="Arial" w:hAnsi="Arial" w:cs="Arial"/>
          <w:sz w:val="20"/>
          <w:szCs w:val="20"/>
        </w:rPr>
        <w:t xml:space="preserve">anterior, será indicada pelo Fundo Estadual de </w:t>
      </w:r>
      <w:r w:rsidR="0046479D" w:rsidRPr="00936BDC">
        <w:rPr>
          <w:rFonts w:ascii="Arial" w:hAnsi="Arial" w:cs="Arial"/>
          <w:sz w:val="20"/>
          <w:szCs w:val="20"/>
        </w:rPr>
        <w:t>Construções</w:t>
      </w:r>
      <w:r w:rsidRPr="00936BDC">
        <w:rPr>
          <w:rFonts w:ascii="Arial" w:hAnsi="Arial" w:cs="Arial"/>
          <w:sz w:val="20"/>
          <w:szCs w:val="20"/>
        </w:rPr>
        <w:t xml:space="preserve"> </w:t>
      </w:r>
      <w:r w:rsidR="0046479D">
        <w:rPr>
          <w:rFonts w:ascii="Arial" w:hAnsi="Arial" w:cs="Arial"/>
          <w:sz w:val="20"/>
          <w:szCs w:val="20"/>
        </w:rPr>
        <w:t xml:space="preserve">Escolares e, a restante, até Cr$ 500,00 (quinhentos </w:t>
      </w:r>
      <w:r w:rsidRPr="00936BDC">
        <w:rPr>
          <w:rFonts w:ascii="Arial" w:hAnsi="Arial" w:cs="Arial"/>
          <w:sz w:val="20"/>
          <w:szCs w:val="20"/>
        </w:rPr>
        <w:t>cruzeiros), coberta pelo Município.</w:t>
      </w:r>
    </w:p>
    <w:p w:rsidR="0046479D" w:rsidRDefault="0046479D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DC" w:rsidRPr="00936BDC" w:rsidRDefault="00936BDC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</w:t>
      </w:r>
      <w:r w:rsidR="0046479D" w:rsidRPr="0046479D">
        <w:rPr>
          <w:rFonts w:ascii="Arial" w:hAnsi="Arial" w:cs="Arial"/>
          <w:b/>
          <w:sz w:val="20"/>
          <w:szCs w:val="20"/>
        </w:rPr>
        <w:t>rt. 3º</w:t>
      </w:r>
      <w:r w:rsidRPr="00936BDC">
        <w:rPr>
          <w:rFonts w:ascii="Arial" w:hAnsi="Arial" w:cs="Arial"/>
          <w:sz w:val="20"/>
          <w:szCs w:val="20"/>
        </w:rPr>
        <w:t xml:space="preserve"> Os recursos do Município,</w:t>
      </w:r>
      <w:r w:rsidR="0046479D">
        <w:rPr>
          <w:rFonts w:ascii="Arial" w:hAnsi="Arial" w:cs="Arial"/>
          <w:sz w:val="20"/>
          <w:szCs w:val="20"/>
        </w:rPr>
        <w:t xml:space="preserve"> decorrentes com a execução da</w:t>
      </w:r>
      <w:r w:rsidRPr="00936BDC">
        <w:rPr>
          <w:rFonts w:ascii="Arial" w:hAnsi="Arial" w:cs="Arial"/>
          <w:sz w:val="20"/>
          <w:szCs w:val="20"/>
        </w:rPr>
        <w:t xml:space="preserve"> presente Lei, correrão por conta de verbas próprias do </w:t>
      </w:r>
      <w:r w:rsidR="0046479D" w:rsidRPr="00936BDC">
        <w:rPr>
          <w:rFonts w:ascii="Arial" w:hAnsi="Arial" w:cs="Arial"/>
          <w:sz w:val="20"/>
          <w:szCs w:val="20"/>
        </w:rPr>
        <w:t>orçamento</w:t>
      </w:r>
      <w:r w:rsidRPr="00936BDC">
        <w:rPr>
          <w:rFonts w:ascii="Arial" w:hAnsi="Arial" w:cs="Arial"/>
          <w:sz w:val="20"/>
          <w:szCs w:val="20"/>
        </w:rPr>
        <w:t xml:space="preserve"> vigente, suplementadas se necessário.</w:t>
      </w:r>
    </w:p>
    <w:p w:rsidR="0046479D" w:rsidRDefault="0046479D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479D" w:rsidRDefault="0046479D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70A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36BDC" w:rsidRPr="00936BDC">
        <w:rPr>
          <w:rFonts w:ascii="Arial" w:hAnsi="Arial" w:cs="Arial"/>
          <w:sz w:val="20"/>
          <w:szCs w:val="20"/>
        </w:rPr>
        <w:t xml:space="preserve">Esta Lei entrará em vigor na data de sua publicação. </w:t>
      </w:r>
    </w:p>
    <w:p w:rsidR="0046479D" w:rsidRDefault="0046479D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6BDC" w:rsidRPr="00936BDC" w:rsidRDefault="0046479D" w:rsidP="00936B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479D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="00936BDC" w:rsidRPr="00936BDC">
        <w:rPr>
          <w:rFonts w:ascii="Arial" w:hAnsi="Arial" w:cs="Arial"/>
          <w:sz w:val="20"/>
          <w:szCs w:val="20"/>
        </w:rPr>
        <w:t xml:space="preserve">Revogam-se as </w:t>
      </w:r>
      <w:r w:rsidRPr="00936BDC">
        <w:rPr>
          <w:rFonts w:ascii="Arial" w:hAnsi="Arial" w:cs="Arial"/>
          <w:sz w:val="20"/>
          <w:szCs w:val="20"/>
        </w:rPr>
        <w:t>disposições</w:t>
      </w:r>
      <w:bookmarkStart w:id="0" w:name="_GoBack"/>
      <w:bookmarkEnd w:id="0"/>
      <w:r w:rsidR="00936BDC" w:rsidRPr="00936BDC">
        <w:rPr>
          <w:rFonts w:ascii="Arial" w:hAnsi="Arial" w:cs="Arial"/>
          <w:sz w:val="20"/>
          <w:szCs w:val="20"/>
        </w:rPr>
        <w:t xml:space="preserve"> em contrário.</w:t>
      </w: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0A6" w:rsidRDefault="00EF70A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EF70A6">
        <w:rPr>
          <w:rFonts w:ascii="Arial" w:hAnsi="Arial" w:cs="Arial"/>
          <w:sz w:val="20"/>
          <w:szCs w:val="20"/>
        </w:rPr>
        <w:t>20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4F17FA">
        <w:rPr>
          <w:rFonts w:ascii="Arial" w:hAnsi="Arial" w:cs="Arial"/>
          <w:sz w:val="20"/>
          <w:szCs w:val="20"/>
        </w:rPr>
        <w:t>dezembro</w:t>
      </w:r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206EB"/>
    <w:rsid w:val="00633A04"/>
    <w:rsid w:val="006362D2"/>
    <w:rsid w:val="006459A4"/>
    <w:rsid w:val="00647B1B"/>
    <w:rsid w:val="00666BD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777AB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BF50-BEE6-4EF4-AB75-74B1DF37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2019-04-01T18:31:00Z</dcterms:created>
  <dcterms:modified xsi:type="dcterms:W3CDTF">2019-04-01T18:34:00Z</dcterms:modified>
</cp:coreProperties>
</file>