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1D6BE0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6BE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54AC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Dispõe </w:t>
      </w:r>
      <w:r w:rsidRPr="00EE54AC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autorização para</w:t>
      </w:r>
      <w:r w:rsidRPr="00EE54AC">
        <w:rPr>
          <w:rFonts w:ascii="Arial" w:hAnsi="Arial" w:cs="Arial"/>
          <w:sz w:val="20"/>
          <w:szCs w:val="20"/>
        </w:rPr>
        <w:t xml:space="preserve">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55543">
        <w:rPr>
          <w:rFonts w:ascii="Arial" w:hAnsi="Arial" w:cs="Arial"/>
          <w:b/>
          <w:sz w:val="20"/>
          <w:szCs w:val="20"/>
        </w:rPr>
        <w:t>QUE LHE SÃO CONFERIDAS POR LEI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E54AC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Default="00127A68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Fica o </w:t>
      </w:r>
      <w:r w:rsidR="001D6BE0">
        <w:rPr>
          <w:rFonts w:ascii="Arial" w:hAnsi="Arial" w:cs="Arial"/>
          <w:sz w:val="20"/>
          <w:szCs w:val="20"/>
        </w:rPr>
        <w:t>Executivo</w:t>
      </w:r>
      <w:r w:rsidR="00EE54AC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autorizado a abrir um crédito adicio</w:t>
      </w:r>
      <w:r w:rsidR="00EE54AC">
        <w:rPr>
          <w:rFonts w:ascii="Arial" w:hAnsi="Arial" w:cs="Arial"/>
          <w:sz w:val="20"/>
          <w:szCs w:val="20"/>
        </w:rPr>
        <w:t>nal</w:t>
      </w:r>
      <w:r w:rsidR="001D6BE0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até </w:t>
      </w:r>
      <w:r w:rsidR="001D6BE0">
        <w:rPr>
          <w:rFonts w:ascii="Arial" w:hAnsi="Arial" w:cs="Arial"/>
          <w:sz w:val="20"/>
          <w:szCs w:val="20"/>
        </w:rPr>
        <w:t>a importância</w:t>
      </w:r>
      <w:r w:rsidR="00EE54AC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de C</w:t>
      </w:r>
      <w:r w:rsidR="00EE54AC">
        <w:rPr>
          <w:rFonts w:ascii="Arial" w:hAnsi="Arial" w:cs="Arial"/>
          <w:sz w:val="20"/>
          <w:szCs w:val="20"/>
        </w:rPr>
        <w:t>r$</w:t>
      </w:r>
      <w:r w:rsidR="00EE54AC" w:rsidRPr="00EE54AC">
        <w:rPr>
          <w:rFonts w:ascii="Arial" w:hAnsi="Arial" w:cs="Arial"/>
          <w:sz w:val="20"/>
          <w:szCs w:val="20"/>
        </w:rPr>
        <w:t xml:space="preserve"> </w:t>
      </w:r>
      <w:r w:rsidR="001D6BE0">
        <w:rPr>
          <w:rFonts w:ascii="Arial" w:hAnsi="Arial" w:cs="Arial"/>
          <w:sz w:val="20"/>
          <w:szCs w:val="20"/>
        </w:rPr>
        <w:t>4</w:t>
      </w:r>
      <w:r w:rsidR="00955543">
        <w:rPr>
          <w:rFonts w:ascii="Arial" w:hAnsi="Arial" w:cs="Arial"/>
          <w:sz w:val="20"/>
          <w:szCs w:val="20"/>
        </w:rPr>
        <w:t>.</w:t>
      </w:r>
      <w:r w:rsidR="001D6BE0">
        <w:rPr>
          <w:rFonts w:ascii="Arial" w:hAnsi="Arial" w:cs="Arial"/>
          <w:sz w:val="20"/>
          <w:szCs w:val="20"/>
        </w:rPr>
        <w:t>904</w:t>
      </w:r>
      <w:r w:rsidR="00EE54AC" w:rsidRPr="00EE54AC">
        <w:rPr>
          <w:rFonts w:ascii="Arial" w:hAnsi="Arial" w:cs="Arial"/>
          <w:sz w:val="20"/>
          <w:szCs w:val="20"/>
        </w:rPr>
        <w:t>,</w:t>
      </w:r>
      <w:r w:rsidR="001D6BE0">
        <w:rPr>
          <w:rFonts w:ascii="Arial" w:hAnsi="Arial" w:cs="Arial"/>
          <w:sz w:val="20"/>
          <w:szCs w:val="20"/>
        </w:rPr>
        <w:t>92</w:t>
      </w:r>
      <w:r w:rsidR="00EE54AC" w:rsidRPr="00EE54AC">
        <w:rPr>
          <w:rFonts w:ascii="Arial" w:hAnsi="Arial" w:cs="Arial"/>
          <w:sz w:val="20"/>
          <w:szCs w:val="20"/>
        </w:rPr>
        <w:t xml:space="preserve"> (</w:t>
      </w:r>
      <w:r w:rsidR="001D6BE0">
        <w:rPr>
          <w:rFonts w:ascii="Arial" w:hAnsi="Arial" w:cs="Arial"/>
          <w:sz w:val="20"/>
          <w:szCs w:val="20"/>
        </w:rPr>
        <w:t>quatro</w:t>
      </w:r>
      <w:r w:rsidR="00955543">
        <w:rPr>
          <w:rFonts w:ascii="Arial" w:hAnsi="Arial" w:cs="Arial"/>
          <w:sz w:val="20"/>
          <w:szCs w:val="20"/>
        </w:rPr>
        <w:t xml:space="preserve"> </w:t>
      </w:r>
      <w:r w:rsidR="00EE54AC" w:rsidRPr="00EE54AC">
        <w:rPr>
          <w:rFonts w:ascii="Arial" w:hAnsi="Arial" w:cs="Arial"/>
          <w:sz w:val="20"/>
          <w:szCs w:val="20"/>
        </w:rPr>
        <w:t>mil</w:t>
      </w:r>
      <w:r w:rsidR="00955543">
        <w:rPr>
          <w:rFonts w:ascii="Arial" w:hAnsi="Arial" w:cs="Arial"/>
          <w:sz w:val="20"/>
          <w:szCs w:val="20"/>
        </w:rPr>
        <w:t>,</w:t>
      </w:r>
      <w:r w:rsidR="00EE54AC" w:rsidRPr="00EE54AC">
        <w:rPr>
          <w:rFonts w:ascii="Arial" w:hAnsi="Arial" w:cs="Arial"/>
          <w:sz w:val="20"/>
          <w:szCs w:val="20"/>
        </w:rPr>
        <w:t xml:space="preserve"> </w:t>
      </w:r>
      <w:r w:rsidR="001D6BE0">
        <w:rPr>
          <w:rFonts w:ascii="Arial" w:hAnsi="Arial" w:cs="Arial"/>
          <w:sz w:val="20"/>
          <w:szCs w:val="20"/>
        </w:rPr>
        <w:t>novecentos</w:t>
      </w:r>
      <w:r w:rsidR="00955543">
        <w:rPr>
          <w:rFonts w:ascii="Arial" w:hAnsi="Arial" w:cs="Arial"/>
          <w:sz w:val="20"/>
          <w:szCs w:val="20"/>
        </w:rPr>
        <w:t xml:space="preserve"> e quatro</w:t>
      </w:r>
      <w:r w:rsidR="00EE54AC" w:rsidRPr="00EE54AC">
        <w:rPr>
          <w:rFonts w:ascii="Arial" w:hAnsi="Arial" w:cs="Arial"/>
          <w:sz w:val="20"/>
          <w:szCs w:val="20"/>
        </w:rPr>
        <w:t xml:space="preserve"> cruzeiros</w:t>
      </w:r>
      <w:r w:rsidR="00EC5FE2">
        <w:rPr>
          <w:rFonts w:ascii="Arial" w:hAnsi="Arial" w:cs="Arial"/>
          <w:sz w:val="20"/>
          <w:szCs w:val="20"/>
        </w:rPr>
        <w:t xml:space="preserve"> e noventa e dois centavos</w:t>
      </w:r>
      <w:r w:rsidR="00EE54AC" w:rsidRPr="00EE54AC">
        <w:rPr>
          <w:rFonts w:ascii="Arial" w:hAnsi="Arial" w:cs="Arial"/>
          <w:sz w:val="20"/>
          <w:szCs w:val="20"/>
        </w:rPr>
        <w:t xml:space="preserve">), </w:t>
      </w:r>
      <w:r w:rsidR="00EC5FE2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EC5FE2" w:rsidRDefault="00EC5FE2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8"/>
        <w:gridCol w:w="1196"/>
      </w:tblGrid>
      <w:tr w:rsidR="00EC5FE2" w:rsidRPr="00EE54AC" w:rsidTr="004F1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FE2" w:rsidRPr="00EE54AC" w:rsidRDefault="00EC5FE2" w:rsidP="004F1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EC5FE2" w:rsidRPr="00EE54AC" w:rsidRDefault="00EC5FE2" w:rsidP="004F15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C5FE2" w:rsidRPr="00EE54AC" w:rsidRDefault="00EC5FE2" w:rsidP="004F1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404,92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C5FE2" w:rsidRPr="00EE54AC" w:rsidTr="004F15CF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4.904,92</w:t>
            </w:r>
          </w:p>
        </w:tc>
      </w:tr>
    </w:tbl>
    <w:p w:rsidR="00EC5FE2" w:rsidRDefault="00EC5FE2" w:rsidP="00955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EE54AC">
        <w:rPr>
          <w:rFonts w:ascii="Arial" w:hAnsi="Arial" w:cs="Arial"/>
          <w:sz w:val="20"/>
          <w:szCs w:val="20"/>
        </w:rPr>
        <w:t xml:space="preserve">crédito autorizado no artigo </w:t>
      </w:r>
      <w:r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>nterior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Pr="00EE54AC">
        <w:rPr>
          <w:rFonts w:ascii="Arial" w:hAnsi="Arial" w:cs="Arial"/>
          <w:sz w:val="20"/>
          <w:szCs w:val="20"/>
        </w:rPr>
        <w:t>será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coberto com os</w:t>
      </w:r>
      <w:r w:rsidRPr="00EE54AC">
        <w:rPr>
          <w:rFonts w:ascii="Arial" w:hAnsi="Arial" w:cs="Arial"/>
          <w:sz w:val="20"/>
          <w:szCs w:val="20"/>
        </w:rPr>
        <w:t xml:space="preserve"> recursos provenientes d</w:t>
      </w:r>
      <w:r w:rsidR="00EC5FE2"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Pr="00EE54AC">
        <w:rPr>
          <w:rFonts w:ascii="Arial" w:hAnsi="Arial" w:cs="Arial"/>
          <w:sz w:val="20"/>
          <w:szCs w:val="20"/>
        </w:rPr>
        <w:t>redução</w:t>
      </w:r>
      <w:r w:rsidRPr="00EE54AC">
        <w:rPr>
          <w:rFonts w:ascii="Arial" w:hAnsi="Arial" w:cs="Arial"/>
          <w:sz w:val="20"/>
          <w:szCs w:val="20"/>
        </w:rPr>
        <w:t xml:space="preserve"> da </w:t>
      </w:r>
      <w:r w:rsidR="00EC5FE2">
        <w:rPr>
          <w:rFonts w:ascii="Arial" w:hAnsi="Arial" w:cs="Arial"/>
          <w:sz w:val="20"/>
          <w:szCs w:val="20"/>
        </w:rPr>
        <w:t xml:space="preserve">seguinte </w:t>
      </w:r>
      <w:r w:rsidRPr="00EE54AC">
        <w:rPr>
          <w:rFonts w:ascii="Arial" w:hAnsi="Arial" w:cs="Arial"/>
          <w:sz w:val="20"/>
          <w:szCs w:val="20"/>
        </w:rPr>
        <w:t>dotaç</w:t>
      </w:r>
      <w:r w:rsidR="00955543">
        <w:rPr>
          <w:rFonts w:ascii="Arial" w:hAnsi="Arial" w:cs="Arial"/>
          <w:sz w:val="20"/>
          <w:szCs w:val="20"/>
        </w:rPr>
        <w:t>ão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="00EC5FE2">
        <w:rPr>
          <w:rFonts w:ascii="Arial" w:hAnsi="Arial" w:cs="Arial"/>
          <w:sz w:val="20"/>
          <w:szCs w:val="20"/>
        </w:rPr>
        <w:t>do orçamento vigente</w:t>
      </w:r>
      <w:r w:rsidRPr="00EE54AC">
        <w:rPr>
          <w:rFonts w:ascii="Arial" w:hAnsi="Arial" w:cs="Arial"/>
          <w:sz w:val="20"/>
          <w:szCs w:val="20"/>
        </w:rPr>
        <w:t xml:space="preserve">, na </w:t>
      </w:r>
      <w:r w:rsidRPr="00EE54AC">
        <w:rPr>
          <w:rFonts w:ascii="Arial" w:hAnsi="Arial" w:cs="Arial"/>
          <w:sz w:val="20"/>
          <w:szCs w:val="20"/>
        </w:rPr>
        <w:t>mesma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importância</w:t>
      </w:r>
      <w:r w:rsidRPr="00EE54AC">
        <w:rPr>
          <w:rFonts w:ascii="Arial" w:hAnsi="Arial" w:cs="Arial"/>
          <w:sz w:val="20"/>
          <w:szCs w:val="20"/>
        </w:rPr>
        <w:t>:</w:t>
      </w:r>
    </w:p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7"/>
        <w:gridCol w:w="1196"/>
      </w:tblGrid>
      <w:tr w:rsidR="00EE54AC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543" w:rsidRPr="00EE54AC" w:rsidTr="00EE54AC">
        <w:trPr>
          <w:jc w:val="center"/>
        </w:trPr>
        <w:tc>
          <w:tcPr>
            <w:tcW w:w="0" w:type="auto"/>
          </w:tcPr>
          <w:p w:rsidR="00955543" w:rsidRPr="00EE54AC" w:rsidRDefault="00EC5FE2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955543" w:rsidRPr="00EE54AC" w:rsidRDefault="00EC5FE2" w:rsidP="00955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955543" w:rsidRDefault="00955543" w:rsidP="009555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E2" w:rsidRPr="00EE54AC" w:rsidTr="00EE54AC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</w:pPr>
            <w:r w:rsidRPr="00272E6E">
              <w:rPr>
                <w:rFonts w:ascii="Arial" w:hAnsi="Arial" w:cs="Arial"/>
                <w:sz w:val="20"/>
                <w:szCs w:val="20"/>
              </w:rPr>
              <w:t>4.904,92</w:t>
            </w:r>
          </w:p>
        </w:tc>
      </w:tr>
      <w:tr w:rsidR="00EC5FE2" w:rsidRPr="00EE54AC" w:rsidTr="00EE54AC">
        <w:trPr>
          <w:jc w:val="center"/>
        </w:trPr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5FE2" w:rsidRPr="00EE54AC" w:rsidRDefault="00EC5FE2" w:rsidP="00EC5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C5FE2" w:rsidRDefault="00EC5FE2" w:rsidP="00EC5FE2">
            <w:pPr>
              <w:jc w:val="right"/>
            </w:pPr>
            <w:r w:rsidRPr="00272E6E">
              <w:rPr>
                <w:rFonts w:ascii="Arial" w:hAnsi="Arial" w:cs="Arial"/>
                <w:sz w:val="20"/>
                <w:szCs w:val="20"/>
              </w:rPr>
              <w:t>4.904,92</w:t>
            </w:r>
          </w:p>
        </w:tc>
      </w:tr>
    </w:tbl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</w:t>
      </w:r>
      <w:r w:rsidRPr="00EE54AC">
        <w:rPr>
          <w:rFonts w:ascii="Arial" w:hAnsi="Arial" w:cs="Arial"/>
          <w:sz w:val="20"/>
          <w:szCs w:val="20"/>
        </w:rPr>
        <w:t xml:space="preserve"> vigor na data de </w:t>
      </w:r>
      <w:r>
        <w:rPr>
          <w:rFonts w:ascii="Arial" w:hAnsi="Arial" w:cs="Arial"/>
          <w:sz w:val="20"/>
          <w:szCs w:val="20"/>
        </w:rPr>
        <w:t>sua</w:t>
      </w:r>
      <w:r w:rsidRPr="00EE54AC">
        <w:rPr>
          <w:rFonts w:ascii="Arial" w:hAnsi="Arial" w:cs="Arial"/>
          <w:sz w:val="20"/>
          <w:szCs w:val="20"/>
        </w:rPr>
        <w:t xml:space="preserve"> publicação, revo</w:t>
      </w:r>
      <w:r>
        <w:rPr>
          <w:rFonts w:ascii="Arial" w:hAnsi="Arial" w:cs="Arial"/>
          <w:sz w:val="20"/>
          <w:szCs w:val="20"/>
        </w:rPr>
        <w:t>gadas as disp</w:t>
      </w:r>
      <w:r w:rsidRPr="00EE54AC">
        <w:rPr>
          <w:rFonts w:ascii="Arial" w:hAnsi="Arial" w:cs="Arial"/>
          <w:sz w:val="20"/>
          <w:szCs w:val="20"/>
        </w:rPr>
        <w:t>osições</w:t>
      </w:r>
      <w:r w:rsidRPr="00EE54AC">
        <w:rPr>
          <w:rFonts w:ascii="Arial" w:hAnsi="Arial" w:cs="Arial"/>
          <w:sz w:val="20"/>
          <w:szCs w:val="20"/>
        </w:rPr>
        <w:t xml:space="preserve"> em contrário.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C5FE2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C5FE2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6BE0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55543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D301C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C5FE2"/>
    <w:rsid w:val="00ED7920"/>
    <w:rsid w:val="00EE54AC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4A8E-1EB8-4F49-921B-3F4A71E6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2019-04-03T13:52:00Z</dcterms:created>
  <dcterms:modified xsi:type="dcterms:W3CDTF">2019-04-03T14:03:00Z</dcterms:modified>
</cp:coreProperties>
</file>