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63078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86</w:t>
      </w:r>
      <w:r w:rsidR="0063078C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3078C">
        <w:rPr>
          <w:rFonts w:ascii="Arial" w:hAnsi="Arial" w:cs="Arial"/>
          <w:b/>
          <w:sz w:val="20"/>
          <w:szCs w:val="20"/>
        </w:rPr>
        <w:t>30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3078C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3078C" w:rsidP="00BF64E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conceder à Companhia de Saneamento Básico do Estado de São P</w:t>
      </w:r>
      <w:r w:rsidR="0090334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ulo – SABESP, a execução e exploração dos serviços de abastecimento de água e os de esgotos sanitários do Município de Ferraz de Vasconcelos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C6486" w:rsidRDefault="00314602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F00442">
        <w:rPr>
          <w:rFonts w:ascii="Arial" w:hAnsi="Arial" w:cs="Arial"/>
          <w:b/>
          <w:sz w:val="20"/>
          <w:szCs w:val="20"/>
        </w:rPr>
        <w:t>E SU</w:t>
      </w:r>
      <w:r w:rsidR="00C47EF0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4F700E">
        <w:rPr>
          <w:rFonts w:ascii="Arial" w:hAnsi="Arial" w:cs="Arial"/>
          <w:b/>
          <w:sz w:val="20"/>
          <w:szCs w:val="20"/>
        </w:rPr>
        <w:t>LEGAIS,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2C6486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6486">
        <w:rPr>
          <w:rFonts w:ascii="Arial" w:hAnsi="Arial" w:cs="Arial"/>
          <w:bCs/>
          <w:sz w:val="20"/>
          <w:szCs w:val="20"/>
        </w:rPr>
        <w:t>FAZ SABER QUE A CÂMARA APROVOU E ELE SAN</w:t>
      </w:r>
      <w:r w:rsidR="002C6486">
        <w:rPr>
          <w:rFonts w:ascii="Arial" w:hAnsi="Arial" w:cs="Arial"/>
          <w:bCs/>
          <w:sz w:val="20"/>
          <w:szCs w:val="20"/>
        </w:rPr>
        <w:t>CIONA E PROMULGA A SEGUINTE LEI: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700E" w:rsidRDefault="009243B3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D3E0B">
        <w:rPr>
          <w:rFonts w:ascii="Arial" w:hAnsi="Arial" w:cs="Arial"/>
          <w:sz w:val="20"/>
          <w:szCs w:val="20"/>
        </w:rPr>
        <w:t xml:space="preserve">Fica </w:t>
      </w:r>
      <w:r w:rsidR="0063078C">
        <w:rPr>
          <w:rFonts w:ascii="Arial" w:hAnsi="Arial" w:cs="Arial"/>
          <w:sz w:val="20"/>
          <w:szCs w:val="20"/>
        </w:rPr>
        <w:t>o Poder Executivo autorizado a outorgar à Companhia de Saneamento Básico do Estado de São Paulo – SABESP, mediante contrato, a concessão para execução e exploração, com exclusividade, dos serviços públicos de abastecimento de água e os de esgotos sanitários do Município.</w:t>
      </w:r>
    </w:p>
    <w:p w:rsidR="0063078C" w:rsidRDefault="0063078C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078C" w:rsidRDefault="0063078C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0029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No exercício da concessão, incumbirão à concessionária o planejamento, a implantação, ampliação, operação, manutenção, administração e exploração, direta e indiretamente, dos serviços de que trata este artigo.</w:t>
      </w:r>
    </w:p>
    <w:p w:rsidR="0063078C" w:rsidRDefault="0063078C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078C" w:rsidRDefault="0063078C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002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concessão a ser outorgada à Companhia de Saneamento Básico do Estado de São Paulo – SABESP – vigorará pelo prazo </w:t>
      </w:r>
      <w:r w:rsidR="00903347">
        <w:rPr>
          <w:rFonts w:ascii="Arial" w:hAnsi="Arial" w:cs="Arial"/>
          <w:sz w:val="20"/>
          <w:szCs w:val="20"/>
        </w:rPr>
        <w:t>de 30 (trinta) anos, findo o qua</w:t>
      </w:r>
      <w:r>
        <w:rPr>
          <w:rFonts w:ascii="Arial" w:hAnsi="Arial" w:cs="Arial"/>
          <w:sz w:val="20"/>
          <w:szCs w:val="20"/>
        </w:rPr>
        <w:t>l reverterão ao Município, nos termos do artigo 10, os bens e instalações que, na ocasião, existirem em função dos serviços concedidos.</w:t>
      </w:r>
    </w:p>
    <w:p w:rsidR="0063078C" w:rsidRDefault="0063078C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078C" w:rsidRDefault="0063078C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002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Durante a vigência da concessão, a concessionária gozará de isenção dos tributos municipais.</w:t>
      </w:r>
    </w:p>
    <w:p w:rsidR="0063078C" w:rsidRDefault="0063078C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078C" w:rsidRDefault="0063078C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0029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Mediante prévia declaração de utilidade pública pelo Poder Executivo, a concessionária fica autorizada a promover, amigável ou judicialmente, desapropriações de bens necessários ao atendimento de suas finalidades, bem como a estabelecer servidões sobre bens</w:t>
      </w:r>
      <w:r w:rsidR="00DB6A45">
        <w:rPr>
          <w:rFonts w:ascii="Arial" w:hAnsi="Arial" w:cs="Arial"/>
          <w:sz w:val="20"/>
          <w:szCs w:val="20"/>
        </w:rPr>
        <w:t xml:space="preserve"> que interessem à execução ou manutenção de seus serviços.</w:t>
      </w:r>
    </w:p>
    <w:p w:rsidR="00DB6A45" w:rsidRDefault="00DB6A45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A45" w:rsidRDefault="00DB6A45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0029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Competirá privativamente à concessionária fixar tarifas referentes aos serviços concedidos, bem como proceder a reajustes periódicos, de modo a atender à cobertura dos investimentos periódicos, de modo a atender à cobertura dos investimentos, dos custos operacionais de manutenção e de expansão dos serviços e assegurar o equilíbrio econômico e financeiro dos serviços explorados em acordo com o Plano Nacional de Saneamento PLANASA.</w:t>
      </w:r>
    </w:p>
    <w:p w:rsidR="00DB6A45" w:rsidRDefault="00DB6A45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A45" w:rsidRDefault="00DB6A45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0029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Fica assegurado à concessionária o direito de sustar o fornecimento de água aos usuários em débito.</w:t>
      </w:r>
    </w:p>
    <w:p w:rsidR="00DB6A45" w:rsidRDefault="00DB6A45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A45" w:rsidRDefault="00DB6A45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0029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No exercício de suas atividades, fica a SABESP autorizada a utilizar os bens públicos municipais e a estabelecer servidões nas estradas, caminhos e demais logradouros públicos, com sujeição aos regulamentos administrativos.</w:t>
      </w:r>
    </w:p>
    <w:p w:rsidR="00DB6A45" w:rsidRDefault="00DB6A45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A45" w:rsidRDefault="00DB6A45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0029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Sempre que a alteração ou remanejamento de redes de água ou esgotos for necessárias por solicitação da Prefeitura Municipal, esta fornecerá à SABESP, adiantadamente, os recursos necessários a tais modificações.</w:t>
      </w:r>
    </w:p>
    <w:p w:rsidR="00DB6A45" w:rsidRDefault="00DB6A45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A45" w:rsidRDefault="00DB6A45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0029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Observadas as normas regulamentares, mas independentemente de autorização municipal, a concessionária poderá fazer obras e instalações nas vias e </w:t>
      </w:r>
      <w:r>
        <w:rPr>
          <w:rFonts w:ascii="Arial" w:hAnsi="Arial" w:cs="Arial"/>
          <w:sz w:val="20"/>
          <w:szCs w:val="20"/>
        </w:rPr>
        <w:lastRenderedPageBreak/>
        <w:t>logradouros públicos, bem como em terrenos de domínio municipal, desde que necessários à execução dos seus serviços.</w:t>
      </w:r>
    </w:p>
    <w:p w:rsidR="00DB6A45" w:rsidRDefault="00DB6A45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A45" w:rsidRDefault="00DB6A45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0029">
        <w:rPr>
          <w:rFonts w:ascii="Arial" w:hAnsi="Arial" w:cs="Arial"/>
          <w:b/>
          <w:bCs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</w:t>
      </w:r>
      <w:r w:rsidR="00E030B7">
        <w:rPr>
          <w:rFonts w:ascii="Arial" w:hAnsi="Arial" w:cs="Arial"/>
          <w:sz w:val="20"/>
          <w:szCs w:val="20"/>
        </w:rPr>
        <w:t>Ao final do prazo fixado para a concessão, ou de eventual prorrogação, os bens e instalações vinculados aos serviços concedidos reverterão ao Poder Concedente mediante indenização</w:t>
      </w:r>
      <w:r w:rsidR="00D9565A">
        <w:rPr>
          <w:rFonts w:ascii="Arial" w:hAnsi="Arial" w:cs="Arial"/>
          <w:sz w:val="20"/>
          <w:szCs w:val="20"/>
        </w:rPr>
        <w:t xml:space="preserve"> dos investimentos, que se fará pelo custo histórico, observadas as correções monetárias feitas na forma da legislação em vigor e deduzida a depreciação.</w:t>
      </w:r>
    </w:p>
    <w:p w:rsidR="00D9565A" w:rsidRDefault="00D9565A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565A" w:rsidRDefault="00D9565A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0029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No contrato de concessão constará clausula pela qual, no caso de rescisão, qualquer que seja a sua causa, antes do decurso do prazo da concessão ou na vigência de eventual prorrogação, o concedente se obriga a assumir os compromissos financeiros da concessionária perante instituições de crédito vinculadas ao Plano Nacional de Saneamento e relativos aos serviços concedidos, </w:t>
      </w:r>
      <w:proofErr w:type="spellStart"/>
      <w:r>
        <w:rPr>
          <w:rFonts w:ascii="Arial" w:hAnsi="Arial" w:cs="Arial"/>
          <w:sz w:val="20"/>
          <w:szCs w:val="20"/>
        </w:rPr>
        <w:t>subrogando-se</w:t>
      </w:r>
      <w:proofErr w:type="spellEnd"/>
      <w:r>
        <w:rPr>
          <w:rFonts w:ascii="Arial" w:hAnsi="Arial" w:cs="Arial"/>
          <w:sz w:val="20"/>
          <w:szCs w:val="20"/>
        </w:rPr>
        <w:t xml:space="preserve"> em todas as suas obrigações, independentemente da indenização de que trata este artigo.</w:t>
      </w:r>
    </w:p>
    <w:p w:rsidR="00D9565A" w:rsidRDefault="00D9565A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565A" w:rsidRDefault="00D9565A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0029">
        <w:rPr>
          <w:rFonts w:ascii="Arial" w:hAnsi="Arial" w:cs="Arial"/>
          <w:b/>
          <w:bCs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Para a implantação, operação, manutenção, ampliação, administração e exploração, direta ou indiretamente dos serviços de água e esgotos, com exclusividade, por parte da SABESP, o Poder Executivo lhe transferirá o patrimônio afeto a esses serviços mediante subscrição de ações da concessionária.</w:t>
      </w:r>
    </w:p>
    <w:p w:rsidR="00D9565A" w:rsidRDefault="00D9565A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565A" w:rsidRDefault="00D9565A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0029">
        <w:rPr>
          <w:rFonts w:ascii="Arial" w:hAnsi="Arial" w:cs="Arial"/>
          <w:b/>
          <w:bCs/>
          <w:sz w:val="20"/>
          <w:szCs w:val="20"/>
        </w:rPr>
        <w:t xml:space="preserve">§ 1º </w:t>
      </w:r>
      <w:r>
        <w:rPr>
          <w:rFonts w:ascii="Arial" w:hAnsi="Arial" w:cs="Arial"/>
          <w:sz w:val="20"/>
          <w:szCs w:val="20"/>
        </w:rPr>
        <w:t xml:space="preserve">O patrimônio a ser transferido na forma deste artigo compreenderá as instalações de </w:t>
      </w:r>
      <w:proofErr w:type="spellStart"/>
      <w:r>
        <w:rPr>
          <w:rFonts w:ascii="Arial" w:hAnsi="Arial" w:cs="Arial"/>
          <w:sz w:val="20"/>
          <w:szCs w:val="20"/>
        </w:rPr>
        <w:t>reservação</w:t>
      </w:r>
      <w:proofErr w:type="spellEnd"/>
      <w:r>
        <w:rPr>
          <w:rFonts w:ascii="Arial" w:hAnsi="Arial" w:cs="Arial"/>
          <w:sz w:val="20"/>
          <w:szCs w:val="20"/>
        </w:rPr>
        <w:t xml:space="preserve"> e distribuição de água e o sistema de coleta de esgotos, bem como eventuais áreas imobiliárias a eles destinadas.</w:t>
      </w:r>
    </w:p>
    <w:p w:rsidR="00D9565A" w:rsidRDefault="00D9565A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565A" w:rsidRDefault="00D9565A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0029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As instalações e sistemas mencionados no parágrafo anterior serão avaliados de acordo com o Decreto-Lei Federal Nº 2627/1940 (Lei das Sociedades por Ações), devendo o resultado do tombamento ser homologado por decreto do Executivo Municipal.</w:t>
      </w:r>
    </w:p>
    <w:p w:rsidR="00D9565A" w:rsidRDefault="00D9565A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565A" w:rsidRDefault="00D9565A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0029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Os bens móveis e imóveis, julgados desnecessários pela SABESP para a incorporação a que se refere o § 1º, serão desvinculados do resultado do tombamento patrimonial revertendo para aproveitamento em outros serviços públicos.</w:t>
      </w:r>
    </w:p>
    <w:p w:rsidR="00D9565A" w:rsidRDefault="00D9565A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565A" w:rsidRDefault="00D9565A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0029">
        <w:rPr>
          <w:rFonts w:ascii="Arial" w:hAnsi="Arial" w:cs="Arial"/>
          <w:b/>
          <w:bCs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Entre os bens a que alude este artigo, poderão ser</w:t>
      </w:r>
      <w:r w:rsidR="00B41725">
        <w:rPr>
          <w:rFonts w:ascii="Arial" w:hAnsi="Arial" w:cs="Arial"/>
          <w:sz w:val="20"/>
          <w:szCs w:val="20"/>
        </w:rPr>
        <w:t xml:space="preserve"> incluídos direitos dos quais a concedente seja titular, desde que especificamente relacionados com os objetivos da concessionária, incluídos nesses direitos a propriedade de estudos e projetos, em elaboração ou elaborados e, considerados pela concessionária tecnicamente aproveitáveis para o desenvolvimento de seus programas.</w:t>
      </w:r>
    </w:p>
    <w:p w:rsidR="00B41725" w:rsidRDefault="00B41725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41725" w:rsidRDefault="00B41725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0029">
        <w:rPr>
          <w:rFonts w:ascii="Arial" w:hAnsi="Arial" w:cs="Arial"/>
          <w:b/>
          <w:bCs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Além da hipótese prevista no artigo anterior, o Município poderá participar do capital social da concessionária, integralizando as ações que subscrever em dinheiro ou bens.</w:t>
      </w:r>
    </w:p>
    <w:p w:rsidR="00B41725" w:rsidRDefault="00B41725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41725" w:rsidRDefault="00B41725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0029">
        <w:rPr>
          <w:rFonts w:ascii="Arial" w:hAnsi="Arial" w:cs="Arial"/>
          <w:b/>
          <w:bCs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O Poder Executivo transferirá à SABESP os direitos e obrigações decorrentes dos contratos objeto da Lei Municipal nº 810 de 07 de junho de 1972, relativos à melhoria e ampliação do sistema de abastecimento de água na sede do Município, com recursos do Convênio FESB/BNH/BANESPA.</w:t>
      </w:r>
    </w:p>
    <w:p w:rsidR="00B41725" w:rsidRDefault="00B41725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41725" w:rsidRDefault="00B41725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0029">
        <w:rPr>
          <w:rFonts w:ascii="Arial" w:hAnsi="Arial" w:cs="Arial"/>
          <w:b/>
          <w:bCs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O pessoal lotado na Divisão de Água e Esgotos, sujeito a regime estatutário, diverso daquele da legislação trabalhista, poderá ser colocado à disposição da SABESP a critério exclusivo desta. O pessoal sujeito ao regime de legislação trabalhista poderá ter seu vínculo transferido a mesma entidade, desde que por ela solicitado e mediante concordância do empregado. </w:t>
      </w:r>
    </w:p>
    <w:p w:rsidR="00B41725" w:rsidRDefault="00B41725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41725" w:rsidRDefault="00B41725" w:rsidP="00630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0029">
        <w:rPr>
          <w:rFonts w:ascii="Arial" w:hAnsi="Arial" w:cs="Arial"/>
          <w:b/>
          <w:bCs/>
          <w:sz w:val="20"/>
          <w:szCs w:val="20"/>
        </w:rPr>
        <w:t>Art. 14.</w:t>
      </w:r>
      <w:r>
        <w:rPr>
          <w:rFonts w:ascii="Arial" w:hAnsi="Arial" w:cs="Arial"/>
          <w:sz w:val="20"/>
          <w:szCs w:val="20"/>
        </w:rPr>
        <w:t xml:space="preserve"> Até que se formalize a concessão de que trata esta lei, o Poder Executivo fica autorizado a entregar à SABESP a administração dos bens municipais vinculados aos serviços de água e esgotos do Município, podendo a concessionária executar obras necessárias ao aprimoramento dos sistemas, contabilizando o respectivo custo em conta especial.</w:t>
      </w:r>
    </w:p>
    <w:p w:rsidR="004F700E" w:rsidRDefault="004F700E" w:rsidP="004F7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314602" w:rsidP="00B41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3082">
        <w:rPr>
          <w:rFonts w:ascii="Arial" w:hAnsi="Arial" w:cs="Arial"/>
          <w:b/>
          <w:bCs/>
          <w:sz w:val="20"/>
          <w:szCs w:val="20"/>
        </w:rPr>
        <w:lastRenderedPageBreak/>
        <w:t xml:space="preserve">Art. </w:t>
      </w:r>
      <w:r w:rsidR="00B41725">
        <w:rPr>
          <w:rFonts w:ascii="Arial" w:hAnsi="Arial" w:cs="Arial"/>
          <w:b/>
          <w:bCs/>
          <w:sz w:val="20"/>
          <w:szCs w:val="20"/>
        </w:rPr>
        <w:t>15.</w:t>
      </w:r>
      <w:r>
        <w:rPr>
          <w:rFonts w:ascii="Arial" w:hAnsi="Arial" w:cs="Arial"/>
          <w:sz w:val="20"/>
          <w:szCs w:val="20"/>
        </w:rPr>
        <w:t xml:space="preserve"> Esta Lei entrará em vigor </w:t>
      </w:r>
      <w:r w:rsidR="008D3E0B">
        <w:rPr>
          <w:rFonts w:ascii="Arial" w:hAnsi="Arial" w:cs="Arial"/>
          <w:sz w:val="20"/>
          <w:szCs w:val="20"/>
        </w:rPr>
        <w:t xml:space="preserve">na data de sua publicação, </w:t>
      </w:r>
      <w:r w:rsidR="004F700E">
        <w:rPr>
          <w:rFonts w:ascii="Arial" w:hAnsi="Arial" w:cs="Arial"/>
          <w:sz w:val="20"/>
          <w:szCs w:val="20"/>
        </w:rPr>
        <w:t>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B41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B41725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41725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34D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834D32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1725" w:rsidRDefault="00B41725" w:rsidP="00E000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CERTIFICO que, a presente Lei foi arquivada no CARTÓRIO DO REGISTRO CIVIL E ANEXOS da Comarca de Poá, em 13 de setembro de 1974.</w:t>
      </w: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Selado / verba</w:t>
      </w: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Guia nº 227/74</w:t>
      </w:r>
    </w:p>
    <w:p w:rsidR="00E00029" w:rsidRDefault="00E00029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0029" w:rsidRDefault="00E00029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0029" w:rsidRDefault="00E00029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00029" w:rsidRDefault="00E00029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>. d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e Administração</w:t>
      </w: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ADF" w:rsidRDefault="000B4ADF" w:rsidP="009243B3">
      <w:pPr>
        <w:spacing w:after="0" w:line="240" w:lineRule="auto"/>
      </w:pPr>
      <w:r>
        <w:separator/>
      </w:r>
    </w:p>
  </w:endnote>
  <w:endnote w:type="continuationSeparator" w:id="0">
    <w:p w:rsidR="000B4ADF" w:rsidRDefault="000B4AD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ADF" w:rsidRDefault="000B4ADF" w:rsidP="009243B3">
      <w:pPr>
        <w:spacing w:after="0" w:line="240" w:lineRule="auto"/>
      </w:pPr>
      <w:r>
        <w:separator/>
      </w:r>
    </w:p>
  </w:footnote>
  <w:footnote w:type="continuationSeparator" w:id="0">
    <w:p w:rsidR="000B4ADF" w:rsidRDefault="000B4AD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3347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D798F2E8-5707-4F10-9040-3213A307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1105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2019-03-29T17:26:00Z</dcterms:created>
  <dcterms:modified xsi:type="dcterms:W3CDTF">2019-04-09T14:15:00Z</dcterms:modified>
</cp:coreProperties>
</file>