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4F76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>
        <w:rPr>
          <w:rFonts w:ascii="Arial" w:hAnsi="Arial" w:cs="Arial"/>
          <w:b/>
          <w:sz w:val="20"/>
          <w:szCs w:val="20"/>
        </w:rPr>
        <w:t>8</w:t>
      </w:r>
      <w:r w:rsidR="00054D7C">
        <w:rPr>
          <w:rFonts w:ascii="Arial" w:hAnsi="Arial" w:cs="Arial"/>
          <w:b/>
          <w:sz w:val="20"/>
          <w:szCs w:val="20"/>
        </w:rPr>
        <w:t>8</w:t>
      </w:r>
      <w:r w:rsidR="004F761F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3085A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54D7C">
        <w:rPr>
          <w:rFonts w:ascii="Arial" w:hAnsi="Arial" w:cs="Arial"/>
          <w:b/>
          <w:sz w:val="20"/>
          <w:szCs w:val="20"/>
        </w:rPr>
        <w:t>NOVE</w:t>
      </w:r>
      <w:r w:rsidR="002F141D">
        <w:rPr>
          <w:rFonts w:ascii="Arial" w:hAnsi="Arial" w:cs="Arial"/>
          <w:b/>
          <w:sz w:val="20"/>
          <w:szCs w:val="20"/>
        </w:rPr>
        <w:t>M</w:t>
      </w:r>
      <w:r w:rsidR="00054D7C">
        <w:rPr>
          <w:rFonts w:ascii="Arial" w:hAnsi="Arial" w:cs="Arial"/>
          <w:b/>
          <w:sz w:val="20"/>
          <w:szCs w:val="20"/>
        </w:rPr>
        <w:t>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761F" w:rsidP="00AC19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pagamento de prêmio de seguro contra acidentes pessoais dos senhores vereadores da Câmara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C6486" w:rsidRDefault="00314602" w:rsidP="00E34C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054D7C">
        <w:rPr>
          <w:rFonts w:ascii="Arial" w:hAnsi="Arial" w:cs="Arial"/>
          <w:b/>
          <w:sz w:val="20"/>
          <w:szCs w:val="20"/>
        </w:rPr>
        <w:t xml:space="preserve"> NO USO DE SUAS ATRIBUIÇÕES LEGAIS,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2C6486" w:rsidRDefault="00314602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2C6486">
        <w:rPr>
          <w:rFonts w:ascii="Arial" w:hAnsi="Arial" w:cs="Arial"/>
          <w:bCs/>
          <w:sz w:val="20"/>
          <w:szCs w:val="20"/>
        </w:rPr>
        <w:t>FAZ SABER QUE A CÂMARA APROVOU E ELE SAN</w:t>
      </w:r>
      <w:r w:rsidR="002C6486">
        <w:rPr>
          <w:rFonts w:ascii="Arial" w:hAnsi="Arial" w:cs="Arial"/>
          <w:bCs/>
          <w:sz w:val="20"/>
          <w:szCs w:val="20"/>
        </w:rPr>
        <w:t>CIONA E PROMULGA A SEGUINTE LEI: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146B" w:rsidRDefault="009243B3" w:rsidP="004F76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19E9">
        <w:rPr>
          <w:rFonts w:ascii="Arial" w:hAnsi="Arial" w:cs="Arial"/>
          <w:sz w:val="20"/>
          <w:szCs w:val="20"/>
        </w:rPr>
        <w:t xml:space="preserve">Fica </w:t>
      </w:r>
      <w:r w:rsidR="004F761F">
        <w:rPr>
          <w:rFonts w:ascii="Arial" w:hAnsi="Arial" w:cs="Arial"/>
          <w:sz w:val="20"/>
          <w:szCs w:val="20"/>
        </w:rPr>
        <w:t>autorizado o pagamento de seguro contra acidentes pessoais do senhores vereadores, nos termos da decisão proferida pelo Egrério Plenário do Tribunal de Contas do Estado, quando do julgamento dos autos TC.8322/73.</w:t>
      </w:r>
    </w:p>
    <w:p w:rsidR="00E3085A" w:rsidRDefault="00E3085A" w:rsidP="00E308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4D7C" w:rsidRDefault="00054D7C" w:rsidP="004F76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690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F761F">
        <w:rPr>
          <w:rFonts w:ascii="Arial" w:hAnsi="Arial" w:cs="Arial"/>
          <w:sz w:val="20"/>
          <w:szCs w:val="20"/>
        </w:rPr>
        <w:t>As despesas decorrentes da execução da presente Lei correrão por conta da categoria econômica “Previdência Social” – Código 3.2.5.0.81 do Poder Legislativo.</w:t>
      </w:r>
    </w:p>
    <w:p w:rsidR="00423D71" w:rsidRDefault="00423D71" w:rsidP="00423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690C" w:rsidRDefault="004F4EDA" w:rsidP="004F76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B20C2">
        <w:rPr>
          <w:rFonts w:ascii="Arial" w:hAnsi="Arial" w:cs="Arial"/>
          <w:b/>
          <w:bCs/>
          <w:sz w:val="20"/>
          <w:szCs w:val="20"/>
        </w:rPr>
        <w:t>3</w:t>
      </w:r>
      <w:r w:rsidRPr="004F4ED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7690C">
        <w:rPr>
          <w:rFonts w:ascii="Arial" w:hAnsi="Arial" w:cs="Arial"/>
          <w:sz w:val="20"/>
          <w:szCs w:val="20"/>
        </w:rPr>
        <w:t xml:space="preserve">Esta Lei entrará em vigor </w:t>
      </w:r>
      <w:r w:rsidR="004F761F">
        <w:rPr>
          <w:rFonts w:ascii="Arial" w:hAnsi="Arial" w:cs="Arial"/>
          <w:sz w:val="20"/>
          <w:szCs w:val="20"/>
        </w:rPr>
        <w:t>a partir de 1º de janeiro de 1975, 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8B20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8B20C2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7690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146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</w:t>
      </w:r>
      <w:r w:rsidR="00314602">
        <w:rPr>
          <w:rFonts w:ascii="Arial" w:hAnsi="Arial" w:cs="Arial"/>
          <w:sz w:val="20"/>
          <w:szCs w:val="20"/>
        </w:rPr>
        <w:t>Serviços Gerais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34D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834D32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1725" w:rsidRDefault="00B41725" w:rsidP="000F30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233" w:rsidRDefault="00841233" w:rsidP="009243B3">
      <w:pPr>
        <w:spacing w:after="0" w:line="240" w:lineRule="auto"/>
      </w:pPr>
      <w:r>
        <w:separator/>
      </w:r>
    </w:p>
  </w:endnote>
  <w:endnote w:type="continuationSeparator" w:id="1">
    <w:p w:rsidR="00841233" w:rsidRDefault="008412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233" w:rsidRDefault="00841233" w:rsidP="009243B3">
      <w:pPr>
        <w:spacing w:after="0" w:line="240" w:lineRule="auto"/>
      </w:pPr>
      <w:r>
        <w:separator/>
      </w:r>
    </w:p>
  </w:footnote>
  <w:footnote w:type="continuationSeparator" w:id="1">
    <w:p w:rsidR="00841233" w:rsidRDefault="008412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4D7C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4C3A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458A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018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141D"/>
    <w:rsid w:val="002F3488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25E86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3D71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E51AA"/>
    <w:rsid w:val="004F0CE0"/>
    <w:rsid w:val="004F4EDA"/>
    <w:rsid w:val="004F5887"/>
    <w:rsid w:val="004F700E"/>
    <w:rsid w:val="004F761F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7690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1CC3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3AB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1233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20C2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5066"/>
    <w:rsid w:val="00A07ABE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19E9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085A"/>
    <w:rsid w:val="00E32E94"/>
    <w:rsid w:val="00E33012"/>
    <w:rsid w:val="00E34CD1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0049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2019-03-30T16:31:00Z</dcterms:created>
  <dcterms:modified xsi:type="dcterms:W3CDTF">2019-03-30T16:35:00Z</dcterms:modified>
</cp:coreProperties>
</file>