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0604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E14A5A">
        <w:rPr>
          <w:rFonts w:ascii="Arial" w:hAnsi="Arial" w:cs="Arial"/>
          <w:b/>
          <w:sz w:val="20"/>
          <w:szCs w:val="20"/>
        </w:rPr>
        <w:t>9</w:t>
      </w:r>
      <w:r w:rsidR="00060496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4BA7">
        <w:rPr>
          <w:rFonts w:ascii="Arial" w:hAnsi="Arial" w:cs="Arial"/>
          <w:b/>
          <w:sz w:val="20"/>
          <w:szCs w:val="20"/>
        </w:rPr>
        <w:t>0</w:t>
      </w:r>
      <w:r w:rsidR="00060496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60496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E1497" w:rsidP="000604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aumento de vencimentos aos </w:t>
      </w:r>
      <w:r w:rsidR="00060496">
        <w:rPr>
          <w:rFonts w:ascii="Arial" w:hAnsi="Arial" w:cs="Arial"/>
          <w:sz w:val="20"/>
          <w:szCs w:val="20"/>
        </w:rPr>
        <w:t>funcionários da Câmara</w:t>
      </w:r>
      <w:r>
        <w:rPr>
          <w:rFonts w:ascii="Arial" w:hAnsi="Arial" w:cs="Arial"/>
          <w:sz w:val="20"/>
          <w:szCs w:val="20"/>
        </w:rPr>
        <w:t xml:space="preserve"> Municipal de Ferraz de Vasconcelos</w:t>
      </w:r>
      <w:r w:rsidR="0006049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0604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60496">
        <w:rPr>
          <w:rFonts w:ascii="Arial" w:hAnsi="Arial" w:cs="Arial"/>
          <w:sz w:val="20"/>
          <w:szCs w:val="20"/>
        </w:rPr>
        <w:t>Fica concedido um aumento na base de 20% (vinte por cento), sobre os atuais vencimentos dos funcionários estatutários da Câmara Municipal de Ferraz de Vasconcelos.</w:t>
      </w:r>
    </w:p>
    <w:p w:rsidR="00E14A5A" w:rsidRDefault="00E14A5A" w:rsidP="00E14A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1497" w:rsidRDefault="00477998" w:rsidP="000604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E1497">
        <w:rPr>
          <w:rFonts w:ascii="Arial" w:hAnsi="Arial" w:cs="Arial"/>
          <w:sz w:val="20"/>
          <w:szCs w:val="20"/>
        </w:rPr>
        <w:t xml:space="preserve">As despesas decorrentes com a </w:t>
      </w:r>
      <w:r w:rsidR="00060496">
        <w:rPr>
          <w:rFonts w:ascii="Arial" w:hAnsi="Arial" w:cs="Arial"/>
          <w:sz w:val="20"/>
          <w:szCs w:val="20"/>
        </w:rPr>
        <w:t>execução da presente Lei</w:t>
      </w:r>
      <w:r w:rsidR="006E1497">
        <w:rPr>
          <w:rFonts w:ascii="Arial" w:hAnsi="Arial" w:cs="Arial"/>
          <w:sz w:val="20"/>
          <w:szCs w:val="20"/>
        </w:rPr>
        <w:t>, correrão por conta de verbas próprias consignadas no Orçamento vigente, suplementadas se necessário.</w:t>
      </w:r>
    </w:p>
    <w:p w:rsidR="00A131D6" w:rsidRDefault="00A131D6" w:rsidP="00A131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1497" w:rsidRDefault="00477998" w:rsidP="000604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779DF">
        <w:rPr>
          <w:rFonts w:ascii="Arial" w:hAnsi="Arial" w:cs="Arial"/>
          <w:b/>
          <w:bCs/>
          <w:sz w:val="20"/>
          <w:szCs w:val="20"/>
        </w:rPr>
        <w:t>3</w:t>
      </w:r>
      <w:r w:rsidRPr="003426A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690C">
        <w:rPr>
          <w:rFonts w:ascii="Arial" w:hAnsi="Arial" w:cs="Arial"/>
          <w:sz w:val="20"/>
          <w:szCs w:val="20"/>
        </w:rPr>
        <w:t xml:space="preserve">Esta Lei entrará em vigor </w:t>
      </w:r>
      <w:r w:rsidR="006E1497">
        <w:rPr>
          <w:rFonts w:ascii="Arial" w:hAnsi="Arial" w:cs="Arial"/>
          <w:sz w:val="20"/>
          <w:szCs w:val="20"/>
        </w:rPr>
        <w:t>a p</w:t>
      </w:r>
      <w:r w:rsidR="00060496">
        <w:rPr>
          <w:rFonts w:ascii="Arial" w:hAnsi="Arial" w:cs="Arial"/>
          <w:sz w:val="20"/>
          <w:szCs w:val="20"/>
        </w:rPr>
        <w:t>artir de 1º de dezembro de 1974, revogadas</w:t>
      </w:r>
      <w:r w:rsidR="006E1497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0604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474BA7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060496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60496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BB7" w:rsidRDefault="00BE1BB7" w:rsidP="009243B3">
      <w:pPr>
        <w:spacing w:after="0" w:line="240" w:lineRule="auto"/>
      </w:pPr>
      <w:r>
        <w:separator/>
      </w:r>
    </w:p>
  </w:endnote>
  <w:endnote w:type="continuationSeparator" w:id="0">
    <w:p w:rsidR="00BE1BB7" w:rsidRDefault="00BE1B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BB7" w:rsidRDefault="00BE1BB7" w:rsidP="009243B3">
      <w:pPr>
        <w:spacing w:after="0" w:line="240" w:lineRule="auto"/>
      </w:pPr>
      <w:r>
        <w:separator/>
      </w:r>
    </w:p>
  </w:footnote>
  <w:footnote w:type="continuationSeparator" w:id="0">
    <w:p w:rsidR="00BE1BB7" w:rsidRDefault="00BE1B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7AB9"/>
    <w:rsid w:val="0004139E"/>
    <w:rsid w:val="000500E9"/>
    <w:rsid w:val="00054D7C"/>
    <w:rsid w:val="000550FC"/>
    <w:rsid w:val="00056AB4"/>
    <w:rsid w:val="00056AD8"/>
    <w:rsid w:val="00060496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426A4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E33"/>
    <w:rsid w:val="00466E4D"/>
    <w:rsid w:val="0047103F"/>
    <w:rsid w:val="00474BA7"/>
    <w:rsid w:val="00475057"/>
    <w:rsid w:val="00476815"/>
    <w:rsid w:val="00477998"/>
    <w:rsid w:val="00481553"/>
    <w:rsid w:val="00482012"/>
    <w:rsid w:val="004908D6"/>
    <w:rsid w:val="00493820"/>
    <w:rsid w:val="00494EF0"/>
    <w:rsid w:val="004A1546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97321"/>
    <w:rsid w:val="005A3339"/>
    <w:rsid w:val="005A66FB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341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0F6C"/>
    <w:rsid w:val="006657E3"/>
    <w:rsid w:val="006707DB"/>
    <w:rsid w:val="00672439"/>
    <w:rsid w:val="00677DD0"/>
    <w:rsid w:val="0068010E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1497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36A6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0670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31D6"/>
    <w:rsid w:val="00A14383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39F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1BB7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1389F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779DF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4A5A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37DCE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4BF7B4DD-9D14-4F5C-BC48-F2423CBF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2019-03-30T17:12:00Z</dcterms:created>
  <dcterms:modified xsi:type="dcterms:W3CDTF">2019-04-09T18:51:00Z</dcterms:modified>
</cp:coreProperties>
</file>