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93</w:t>
      </w:r>
      <w:r w:rsidR="00BD13BE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F4D14">
        <w:rPr>
          <w:rFonts w:ascii="Arial" w:hAnsi="Arial" w:cs="Arial"/>
          <w:b/>
          <w:sz w:val="20"/>
          <w:szCs w:val="20"/>
        </w:rPr>
        <w:t>14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F4D14">
        <w:rPr>
          <w:rFonts w:ascii="Arial" w:hAnsi="Arial" w:cs="Arial"/>
          <w:b/>
          <w:sz w:val="20"/>
          <w:szCs w:val="20"/>
        </w:rPr>
        <w:t>ABRIL</w:t>
      </w:r>
      <w:r w:rsidR="00B97E59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D13B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revogação da Lei n° 874 de 03 de outubro de 1974,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DF4D14">
        <w:rPr>
          <w:rFonts w:ascii="Arial" w:hAnsi="Arial" w:cs="Arial"/>
          <w:b/>
          <w:sz w:val="20"/>
          <w:szCs w:val="20"/>
        </w:rPr>
        <w:t xml:space="preserve">POR LEI, </w:t>
      </w:r>
    </w:p>
    <w:p w:rsidR="00DF4D14" w:rsidRDefault="00DF4D14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F4D14" w:rsidRPr="00DF4D14" w:rsidRDefault="00DF4D14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4733C7" w:rsidRDefault="004733C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598D" w:rsidRDefault="000121E4" w:rsidP="00965D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F4D14">
        <w:rPr>
          <w:rFonts w:ascii="Arial" w:hAnsi="Arial" w:cs="Arial"/>
          <w:sz w:val="20"/>
          <w:szCs w:val="20"/>
        </w:rPr>
        <w:t xml:space="preserve">Fica </w:t>
      </w:r>
      <w:r w:rsidR="00BD13BE">
        <w:rPr>
          <w:rFonts w:ascii="Arial" w:hAnsi="Arial" w:cs="Arial"/>
          <w:sz w:val="20"/>
          <w:szCs w:val="20"/>
        </w:rPr>
        <w:t>revogado em todos s</w:t>
      </w:r>
      <w:bookmarkStart w:id="0" w:name="_GoBack"/>
      <w:bookmarkEnd w:id="0"/>
      <w:r w:rsidR="00BD13BE">
        <w:rPr>
          <w:rFonts w:ascii="Arial" w:hAnsi="Arial" w:cs="Arial"/>
          <w:sz w:val="20"/>
          <w:szCs w:val="20"/>
        </w:rPr>
        <w:t>eus termos a Lei n° 874 de 03 de outubro de 1974, que dispõe bens de uso comum do povo que passa a integrar a categoria de bens patrimoniais do Município e dá outras providências.</w:t>
      </w:r>
    </w:p>
    <w:p w:rsidR="004733C7" w:rsidRDefault="004733C7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DE13D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496493">
        <w:rPr>
          <w:rFonts w:ascii="Arial" w:hAnsi="Arial" w:cs="Arial"/>
          <w:b/>
          <w:sz w:val="20"/>
          <w:szCs w:val="20"/>
        </w:rPr>
        <w:t>2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6493">
        <w:rPr>
          <w:rFonts w:ascii="Arial" w:hAnsi="Arial" w:cs="Arial"/>
          <w:sz w:val="20"/>
          <w:szCs w:val="20"/>
        </w:rPr>
        <w:t>A presente Lei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DF4D14">
        <w:rPr>
          <w:rFonts w:ascii="Arial" w:hAnsi="Arial" w:cs="Arial"/>
          <w:sz w:val="20"/>
          <w:szCs w:val="20"/>
        </w:rPr>
        <w:t>1</w:t>
      </w:r>
      <w:r w:rsidR="0017598D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DF4D14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6002" w:rsidRDefault="00974BE0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74BE0" w:rsidRDefault="00974BE0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A1A" w:rsidRDefault="00015A1A" w:rsidP="009243B3">
      <w:pPr>
        <w:spacing w:after="0" w:line="240" w:lineRule="auto"/>
      </w:pPr>
      <w:r>
        <w:separator/>
      </w:r>
    </w:p>
  </w:endnote>
  <w:endnote w:type="continuationSeparator" w:id="0">
    <w:p w:rsidR="00015A1A" w:rsidRDefault="00015A1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A1A" w:rsidRDefault="00015A1A" w:rsidP="009243B3">
      <w:pPr>
        <w:spacing w:after="0" w:line="240" w:lineRule="auto"/>
      </w:pPr>
      <w:r>
        <w:separator/>
      </w:r>
    </w:p>
  </w:footnote>
  <w:footnote w:type="continuationSeparator" w:id="0">
    <w:p w:rsidR="00015A1A" w:rsidRDefault="00015A1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15A1A"/>
    <w:rsid w:val="000168AF"/>
    <w:rsid w:val="000214E7"/>
    <w:rsid w:val="000360A1"/>
    <w:rsid w:val="0005216F"/>
    <w:rsid w:val="0005580D"/>
    <w:rsid w:val="0006620C"/>
    <w:rsid w:val="00070612"/>
    <w:rsid w:val="00070DFF"/>
    <w:rsid w:val="000756CB"/>
    <w:rsid w:val="00082824"/>
    <w:rsid w:val="00096550"/>
    <w:rsid w:val="000C019A"/>
    <w:rsid w:val="000D57BF"/>
    <w:rsid w:val="000E0A35"/>
    <w:rsid w:val="000E39CE"/>
    <w:rsid w:val="0010349F"/>
    <w:rsid w:val="001449B8"/>
    <w:rsid w:val="0017598D"/>
    <w:rsid w:val="00185D80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57DD7"/>
    <w:rsid w:val="00385D01"/>
    <w:rsid w:val="00386297"/>
    <w:rsid w:val="003A13E4"/>
    <w:rsid w:val="003A51A1"/>
    <w:rsid w:val="003B2F64"/>
    <w:rsid w:val="0040165D"/>
    <w:rsid w:val="00407F87"/>
    <w:rsid w:val="00423068"/>
    <w:rsid w:val="00455E96"/>
    <w:rsid w:val="00461CB3"/>
    <w:rsid w:val="004733C7"/>
    <w:rsid w:val="00481E2C"/>
    <w:rsid w:val="00490130"/>
    <w:rsid w:val="004924A7"/>
    <w:rsid w:val="0049370F"/>
    <w:rsid w:val="00494609"/>
    <w:rsid w:val="00495249"/>
    <w:rsid w:val="00496493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94519"/>
    <w:rsid w:val="005A2B35"/>
    <w:rsid w:val="005A7B1F"/>
    <w:rsid w:val="005C5949"/>
    <w:rsid w:val="005D5134"/>
    <w:rsid w:val="005F26B3"/>
    <w:rsid w:val="006276E3"/>
    <w:rsid w:val="0064127A"/>
    <w:rsid w:val="00646AE3"/>
    <w:rsid w:val="00683B5D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95E4A"/>
    <w:rsid w:val="009A6310"/>
    <w:rsid w:val="009B1FC8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A5776"/>
    <w:rsid w:val="00CB4AA1"/>
    <w:rsid w:val="00D00312"/>
    <w:rsid w:val="00D1548B"/>
    <w:rsid w:val="00D22F82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DF4D14"/>
    <w:rsid w:val="00E26690"/>
    <w:rsid w:val="00E5022F"/>
    <w:rsid w:val="00E520AE"/>
    <w:rsid w:val="00E557FC"/>
    <w:rsid w:val="00E606C9"/>
    <w:rsid w:val="00E87700"/>
    <w:rsid w:val="00EA0E43"/>
    <w:rsid w:val="00EA651B"/>
    <w:rsid w:val="00EC18FF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E725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3</cp:revision>
  <dcterms:created xsi:type="dcterms:W3CDTF">2019-04-02T11:04:00Z</dcterms:created>
  <dcterms:modified xsi:type="dcterms:W3CDTF">2019-04-02T11:06:00Z</dcterms:modified>
</cp:coreProperties>
</file>