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54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D2576">
        <w:rPr>
          <w:rFonts w:ascii="Arial" w:hAnsi="Arial" w:cs="Arial"/>
          <w:sz w:val="20"/>
          <w:szCs w:val="20"/>
        </w:rPr>
        <w:t xml:space="preserve"> a</w:t>
      </w:r>
      <w:r w:rsidR="00A54F17">
        <w:rPr>
          <w:rFonts w:ascii="Arial" w:hAnsi="Arial" w:cs="Arial"/>
          <w:sz w:val="20"/>
          <w:szCs w:val="20"/>
        </w:rPr>
        <w:t>utorização para abertura de crédito adicional especial.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31C7">
        <w:rPr>
          <w:rFonts w:ascii="Arial" w:hAnsi="Arial" w:cs="Arial"/>
          <w:sz w:val="20"/>
          <w:szCs w:val="20"/>
        </w:rPr>
        <w:t xml:space="preserve">Fica </w:t>
      </w:r>
      <w:r w:rsidR="00A54F17">
        <w:rPr>
          <w:rFonts w:ascii="Arial" w:hAnsi="Arial" w:cs="Arial"/>
          <w:sz w:val="20"/>
          <w:szCs w:val="20"/>
        </w:rPr>
        <w:t>o Executivo Municipal autorizado a abrir um crédito adicional especial até o limite de Cr$ 40.000,00 (quarenta mil cruzeiros), destinado a atender as despesas com desapropriações de áreas para o cemitério, conforme discriminação abaixo:</w:t>
      </w:r>
    </w:p>
    <w:p w:rsidR="00A54F17" w:rsidRDefault="00A54F17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1462"/>
      </w:tblGrid>
      <w:tr w:rsidR="00A54F17" w:rsidTr="00A54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4F17" w:rsidRPr="00A54F17" w:rsidRDefault="00A54F17" w:rsidP="00A54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F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4F17" w:rsidRPr="00A54F17" w:rsidRDefault="00A54F17" w:rsidP="00A54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F1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54F17" w:rsidTr="00A54F17">
        <w:trPr>
          <w:jc w:val="center"/>
        </w:trPr>
        <w:tc>
          <w:tcPr>
            <w:tcW w:w="0" w:type="auto"/>
          </w:tcPr>
          <w:p w:rsidR="00A54F17" w:rsidRDefault="00A54F17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 – 4.2.1.0.00-10.60.326-1-005</w:t>
            </w:r>
          </w:p>
        </w:tc>
        <w:tc>
          <w:tcPr>
            <w:tcW w:w="0" w:type="auto"/>
          </w:tcPr>
          <w:p w:rsidR="00A54F17" w:rsidRDefault="00A54F17" w:rsidP="00A54F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A54F17" w:rsidRDefault="00A54F17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A54F17">
        <w:rPr>
          <w:rFonts w:ascii="Arial" w:hAnsi="Arial" w:cs="Arial"/>
          <w:sz w:val="20"/>
          <w:szCs w:val="20"/>
        </w:rPr>
        <w:t>O crédito autorizado no artigo anterior, será coberto com os recursos provenientes da redução da dotação orçamentária abaixo discriminada, na mesma importância:</w:t>
      </w:r>
    </w:p>
    <w:p w:rsidR="00702203" w:rsidRDefault="00702203" w:rsidP="006623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1462"/>
      </w:tblGrid>
      <w:tr w:rsidR="00A54F17" w:rsidTr="0073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4F17" w:rsidRPr="00A54F17" w:rsidRDefault="00A54F17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F17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4F17" w:rsidRPr="00A54F17" w:rsidRDefault="00A54F17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F17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54F17" w:rsidTr="007340F3">
        <w:trPr>
          <w:jc w:val="center"/>
        </w:trPr>
        <w:tc>
          <w:tcPr>
            <w:tcW w:w="0" w:type="auto"/>
          </w:tcPr>
          <w:p w:rsidR="00A54F17" w:rsidRDefault="00A54F17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 – 4.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.1.0.00-10.60.326-1-005</w:t>
            </w:r>
          </w:p>
        </w:tc>
        <w:tc>
          <w:tcPr>
            <w:tcW w:w="0" w:type="auto"/>
          </w:tcPr>
          <w:p w:rsidR="00A54F17" w:rsidRDefault="00A54F17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</w:tbl>
    <w:p w:rsidR="00A54F17" w:rsidRDefault="00A54F17" w:rsidP="006623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71754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  <w:bookmarkStart w:id="0" w:name="_GoBack"/>
      <w:bookmarkEnd w:id="0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874" w:rsidRDefault="00FC7874" w:rsidP="009243B3">
      <w:pPr>
        <w:spacing w:after="0" w:line="240" w:lineRule="auto"/>
      </w:pPr>
      <w:r>
        <w:separator/>
      </w:r>
    </w:p>
  </w:endnote>
  <w:endnote w:type="continuationSeparator" w:id="0">
    <w:p w:rsidR="00FC7874" w:rsidRDefault="00FC78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874" w:rsidRDefault="00FC7874" w:rsidP="009243B3">
      <w:pPr>
        <w:spacing w:after="0" w:line="240" w:lineRule="auto"/>
      </w:pPr>
      <w:r>
        <w:separator/>
      </w:r>
    </w:p>
  </w:footnote>
  <w:footnote w:type="continuationSeparator" w:id="0">
    <w:p w:rsidR="00FC7874" w:rsidRDefault="00FC78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B56E5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964"/>
    <w:rsid w:val="009C0E3F"/>
    <w:rsid w:val="009E0B74"/>
    <w:rsid w:val="009F3680"/>
    <w:rsid w:val="00A00753"/>
    <w:rsid w:val="00A27D11"/>
    <w:rsid w:val="00A31203"/>
    <w:rsid w:val="00A45718"/>
    <w:rsid w:val="00A54F17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D00312"/>
    <w:rsid w:val="00D144F0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C7D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C787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2019-04-04T11:44:00Z</dcterms:created>
  <dcterms:modified xsi:type="dcterms:W3CDTF">2019-04-04T11:49:00Z</dcterms:modified>
</cp:coreProperties>
</file>