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6F0BD9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0BD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F0BD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 para o exercício financeiro de 1977.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25FA">
        <w:rPr>
          <w:rFonts w:ascii="Arial" w:hAnsi="Arial" w:cs="Arial"/>
          <w:sz w:val="20"/>
          <w:szCs w:val="20"/>
        </w:rPr>
        <w:t>O orçamento Geral do Município de Ferraz de Vasconcelos, para o exercício financeiro de 1977, estima a receita e fixa a despesa do Município em Cr$ 19.000.000,00, estima a receita e fixa a despesa do Município em Cr$ 19.000.000,00 (dezenove milhões de cruzeiros), discriminados pelos anexos desta Lei.</w:t>
      </w:r>
    </w:p>
    <w:p w:rsidR="009403CB" w:rsidRDefault="009403CB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3C37" w:rsidRDefault="00E43C37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C37">
        <w:rPr>
          <w:rFonts w:ascii="Arial" w:hAnsi="Arial" w:cs="Arial"/>
          <w:b/>
          <w:sz w:val="20"/>
          <w:szCs w:val="20"/>
        </w:rPr>
        <w:t xml:space="preserve">Art. 2° </w:t>
      </w:r>
      <w:r w:rsidR="006525FA">
        <w:rPr>
          <w:rFonts w:ascii="Arial" w:hAnsi="Arial" w:cs="Arial"/>
          <w:sz w:val="20"/>
          <w:szCs w:val="20"/>
        </w:rPr>
        <w:t>A receita será realizada mediante a arrecadação dos tributos, rendas e outras receitas correntes e de capital na forma da legislação em vigor e das especificações constantes do anexo n° 2, com o seguinte desdobramento:</w:t>
      </w:r>
    </w:p>
    <w:p w:rsidR="006525FA" w:rsidRDefault="006525FA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1454"/>
        <w:gridCol w:w="1586"/>
      </w:tblGrid>
      <w:tr w:rsidR="00666227" w:rsidTr="0066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66227" w:rsidRPr="00666227" w:rsidRDefault="00666227" w:rsidP="0066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22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666227" w:rsidRPr="00666227" w:rsidRDefault="00666227" w:rsidP="0066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227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525FA" w:rsidTr="00666227">
        <w:trPr>
          <w:jc w:val="center"/>
        </w:trPr>
        <w:tc>
          <w:tcPr>
            <w:tcW w:w="0" w:type="auto"/>
          </w:tcPr>
          <w:p w:rsidR="006525FA" w:rsidRDefault="006525FA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RECEITAS CORRENTES</w:t>
            </w:r>
          </w:p>
        </w:tc>
        <w:tc>
          <w:tcPr>
            <w:tcW w:w="0" w:type="auto"/>
          </w:tcPr>
          <w:p w:rsidR="006525FA" w:rsidRDefault="006525FA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25FA" w:rsidRDefault="006525FA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227" w:rsidTr="00666227">
        <w:trPr>
          <w:jc w:val="center"/>
        </w:trPr>
        <w:tc>
          <w:tcPr>
            <w:tcW w:w="0" w:type="auto"/>
          </w:tcPr>
          <w:p w:rsidR="00666227" w:rsidRDefault="00666227" w:rsidP="0066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666227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8.074.000,00</w:t>
            </w:r>
          </w:p>
        </w:tc>
        <w:tc>
          <w:tcPr>
            <w:tcW w:w="0" w:type="auto"/>
          </w:tcPr>
          <w:p w:rsidR="00666227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227" w:rsidTr="00666227">
        <w:trPr>
          <w:jc w:val="center"/>
        </w:trPr>
        <w:tc>
          <w:tcPr>
            <w:tcW w:w="0" w:type="auto"/>
          </w:tcPr>
          <w:p w:rsidR="00666227" w:rsidRDefault="00666227" w:rsidP="0066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666227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66.100,00</w:t>
            </w:r>
          </w:p>
        </w:tc>
        <w:tc>
          <w:tcPr>
            <w:tcW w:w="0" w:type="auto"/>
          </w:tcPr>
          <w:p w:rsidR="00666227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227" w:rsidTr="00666227">
        <w:trPr>
          <w:jc w:val="center"/>
        </w:trPr>
        <w:tc>
          <w:tcPr>
            <w:tcW w:w="0" w:type="auto"/>
          </w:tcPr>
          <w:p w:rsidR="00666227" w:rsidRDefault="00666227" w:rsidP="0066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666227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2.979.750,00</w:t>
            </w:r>
          </w:p>
        </w:tc>
        <w:tc>
          <w:tcPr>
            <w:tcW w:w="0" w:type="auto"/>
          </w:tcPr>
          <w:p w:rsidR="00666227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5FA" w:rsidTr="00666227">
        <w:trPr>
          <w:jc w:val="center"/>
        </w:trPr>
        <w:tc>
          <w:tcPr>
            <w:tcW w:w="0" w:type="auto"/>
          </w:tcPr>
          <w:p w:rsidR="006525FA" w:rsidRDefault="006525FA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6525FA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5.070.500,00</w:t>
            </w:r>
          </w:p>
        </w:tc>
        <w:tc>
          <w:tcPr>
            <w:tcW w:w="0" w:type="auto"/>
          </w:tcPr>
          <w:p w:rsidR="006525FA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16.190.350,00</w:t>
            </w:r>
          </w:p>
        </w:tc>
      </w:tr>
      <w:tr w:rsidR="006525FA" w:rsidTr="00666227">
        <w:trPr>
          <w:jc w:val="center"/>
        </w:trPr>
        <w:tc>
          <w:tcPr>
            <w:tcW w:w="0" w:type="auto"/>
          </w:tcPr>
          <w:p w:rsidR="006525FA" w:rsidRDefault="006525FA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66622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RECEITAS DE CAPITAL</w:t>
            </w:r>
          </w:p>
        </w:tc>
        <w:tc>
          <w:tcPr>
            <w:tcW w:w="0" w:type="auto"/>
          </w:tcPr>
          <w:p w:rsidR="006525FA" w:rsidRDefault="006525FA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25FA" w:rsidRDefault="006525FA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5FA" w:rsidTr="00666227">
        <w:trPr>
          <w:jc w:val="center"/>
        </w:trPr>
        <w:tc>
          <w:tcPr>
            <w:tcW w:w="0" w:type="auto"/>
          </w:tcPr>
          <w:p w:rsidR="006525FA" w:rsidRDefault="006525FA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Alienação Bens Mov.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Imóv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525FA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6525FA" w:rsidRDefault="006525FA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5FA" w:rsidTr="00666227">
        <w:trPr>
          <w:jc w:val="center"/>
        </w:trPr>
        <w:tc>
          <w:tcPr>
            <w:tcW w:w="0" w:type="auto"/>
          </w:tcPr>
          <w:p w:rsidR="006525FA" w:rsidRDefault="006525FA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6525FA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2.509.650,00</w:t>
            </w:r>
          </w:p>
        </w:tc>
        <w:tc>
          <w:tcPr>
            <w:tcW w:w="0" w:type="auto"/>
          </w:tcPr>
          <w:p w:rsidR="006525FA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2.809.650,00</w:t>
            </w:r>
          </w:p>
        </w:tc>
      </w:tr>
      <w:tr w:rsidR="006525FA" w:rsidTr="00666227">
        <w:trPr>
          <w:jc w:val="center"/>
        </w:trPr>
        <w:tc>
          <w:tcPr>
            <w:tcW w:w="0" w:type="auto"/>
          </w:tcPr>
          <w:p w:rsidR="006525FA" w:rsidRDefault="006525FA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525FA" w:rsidRDefault="006525FA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25FA" w:rsidRDefault="00666227" w:rsidP="0066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19.000.000,00</w:t>
            </w:r>
          </w:p>
        </w:tc>
      </w:tr>
    </w:tbl>
    <w:p w:rsidR="006525FA" w:rsidRDefault="006525FA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227" w:rsidRDefault="00666227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85B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despesa será realizada segundo a discriminação dos quadros “Programa de Trabalho e Natureza da Despesa” que apresenta o seguinte desdobramento sintético:</w:t>
      </w:r>
    </w:p>
    <w:p w:rsidR="00666227" w:rsidRDefault="00666227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4487"/>
        <w:gridCol w:w="1697"/>
      </w:tblGrid>
      <w:tr w:rsidR="00CB785B" w:rsidTr="00CB7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CB785B" w:rsidRPr="00CB785B" w:rsidRDefault="00CB785B" w:rsidP="00CB7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85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785B" w:rsidRPr="00CB785B" w:rsidRDefault="00CB785B" w:rsidP="00CB78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85B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POR FUNÇÕES DE GOVERNO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Legislativa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941.957,00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Panejamentos</w:t>
            </w:r>
            <w:proofErr w:type="spellEnd"/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5.648.237,00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Defesa Nac. e Seg.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Publ</w:t>
            </w:r>
            <w:proofErr w:type="spellEnd"/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126.140,00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2.711.815,00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5.577.186,00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Industr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Com. e Serviços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92.475,00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754.431,00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Assist. e Previdência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302.699,00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2.845.060,00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19.000.000,00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POR PROGRAMAS DE GOVERNO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 Legislativo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941.957,00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3.028.093,00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Financeira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2.766.940,00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Terrestre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126.140,00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1° Grau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2.208.400,00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Educação Fis.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450.415,00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53.000,00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0" w:type="auto"/>
          </w:tcPr>
          <w:p w:rsidR="00666227" w:rsidRDefault="00666227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2.756.251,00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Util. Pública</w:t>
            </w:r>
          </w:p>
        </w:tc>
        <w:tc>
          <w:tcPr>
            <w:tcW w:w="0" w:type="auto"/>
          </w:tcPr>
          <w:p w:rsidR="00666227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2.574.166,00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</w:t>
            </w:r>
          </w:p>
        </w:tc>
        <w:tc>
          <w:tcPr>
            <w:tcW w:w="0" w:type="auto"/>
          </w:tcPr>
          <w:p w:rsidR="00666227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:rsidR="00666227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92.475,00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</w:tcPr>
          <w:p w:rsidR="00666227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754.431,00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</w:t>
            </w:r>
          </w:p>
        </w:tc>
        <w:tc>
          <w:tcPr>
            <w:tcW w:w="0" w:type="auto"/>
          </w:tcPr>
          <w:p w:rsidR="00666227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16.400,00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</w:t>
            </w:r>
          </w:p>
        </w:tc>
        <w:tc>
          <w:tcPr>
            <w:tcW w:w="0" w:type="auto"/>
          </w:tcPr>
          <w:p w:rsidR="00666227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86.299,00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:rsidR="00666227" w:rsidRDefault="00666227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Form. do Patr. do Servidor Público</w:t>
            </w:r>
          </w:p>
        </w:tc>
        <w:tc>
          <w:tcPr>
            <w:tcW w:w="0" w:type="auto"/>
          </w:tcPr>
          <w:p w:rsidR="00666227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66227" w:rsidTr="00CB785B">
        <w:trPr>
          <w:jc w:val="center"/>
        </w:trPr>
        <w:tc>
          <w:tcPr>
            <w:tcW w:w="0" w:type="auto"/>
          </w:tcPr>
          <w:p w:rsidR="00666227" w:rsidRDefault="00CB785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:rsidR="00666227" w:rsidRDefault="00CB785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Rodoviário</w:t>
            </w:r>
          </w:p>
        </w:tc>
        <w:tc>
          <w:tcPr>
            <w:tcW w:w="0" w:type="auto"/>
          </w:tcPr>
          <w:p w:rsidR="00666227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2.845.060,00</w:t>
            </w:r>
          </w:p>
        </w:tc>
      </w:tr>
      <w:tr w:rsidR="00CB785B" w:rsidTr="00CB785B">
        <w:trPr>
          <w:jc w:val="center"/>
        </w:trPr>
        <w:tc>
          <w:tcPr>
            <w:tcW w:w="0" w:type="auto"/>
          </w:tcPr>
          <w:p w:rsidR="00CB785B" w:rsidRDefault="00CB785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785B" w:rsidRDefault="00CB785B" w:rsidP="00A90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B785B" w:rsidRDefault="00CB785B" w:rsidP="00CB7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19.000.000,000</w:t>
            </w:r>
          </w:p>
        </w:tc>
      </w:tr>
    </w:tbl>
    <w:p w:rsidR="00753DBD" w:rsidRDefault="00753DBD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CB785B">
        <w:rPr>
          <w:rFonts w:ascii="Arial" w:hAnsi="Arial" w:cs="Arial"/>
          <w:b/>
          <w:sz w:val="20"/>
          <w:szCs w:val="20"/>
        </w:rPr>
        <w:t>4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</w:t>
      </w:r>
      <w:r w:rsidR="00CB785B">
        <w:rPr>
          <w:rFonts w:ascii="Arial" w:hAnsi="Arial" w:cs="Arial"/>
          <w:sz w:val="20"/>
          <w:szCs w:val="20"/>
        </w:rPr>
        <w:t xml:space="preserve">a partir de 1° de </w:t>
      </w:r>
      <w:proofErr w:type="gramStart"/>
      <w:r w:rsidR="00CB785B">
        <w:rPr>
          <w:rFonts w:ascii="Arial" w:hAnsi="Arial" w:cs="Arial"/>
          <w:sz w:val="20"/>
          <w:szCs w:val="20"/>
        </w:rPr>
        <w:t>Janeiro</w:t>
      </w:r>
      <w:proofErr w:type="gramEnd"/>
      <w:r w:rsidR="00CB785B">
        <w:rPr>
          <w:rFonts w:ascii="Arial" w:hAnsi="Arial" w:cs="Arial"/>
          <w:sz w:val="20"/>
          <w:szCs w:val="20"/>
        </w:rPr>
        <w:t xml:space="preserve"> de 1977,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B785B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FA0" w:rsidRDefault="003B2FA0" w:rsidP="009243B3">
      <w:pPr>
        <w:spacing w:after="0" w:line="240" w:lineRule="auto"/>
      </w:pPr>
      <w:r>
        <w:separator/>
      </w:r>
    </w:p>
  </w:endnote>
  <w:endnote w:type="continuationSeparator" w:id="0">
    <w:p w:rsidR="003B2FA0" w:rsidRDefault="003B2F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FA0" w:rsidRDefault="003B2FA0" w:rsidP="009243B3">
      <w:pPr>
        <w:spacing w:after="0" w:line="240" w:lineRule="auto"/>
      </w:pPr>
      <w:r>
        <w:separator/>
      </w:r>
    </w:p>
  </w:footnote>
  <w:footnote w:type="continuationSeparator" w:id="0">
    <w:p w:rsidR="003B2FA0" w:rsidRDefault="003B2F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B2FA0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3DAB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2019-04-04T14:34:00Z</dcterms:created>
  <dcterms:modified xsi:type="dcterms:W3CDTF">2019-04-04T15:14:00Z</dcterms:modified>
</cp:coreProperties>
</file>