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201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04B6C">
        <w:rPr>
          <w:rFonts w:ascii="Arial" w:hAnsi="Arial" w:cs="Arial"/>
          <w:b/>
          <w:sz w:val="20"/>
          <w:szCs w:val="20"/>
        </w:rPr>
        <w:t>9</w:t>
      </w:r>
      <w:r w:rsidR="00C2014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1D4F">
        <w:rPr>
          <w:rFonts w:ascii="Arial" w:hAnsi="Arial" w:cs="Arial"/>
          <w:b/>
          <w:sz w:val="20"/>
          <w:szCs w:val="20"/>
        </w:rPr>
        <w:t>1</w:t>
      </w:r>
      <w:r w:rsidR="00C20147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20147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20147" w:rsidP="005866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vencimentos aos funcionários e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20147">
        <w:rPr>
          <w:rFonts w:ascii="Arial" w:hAnsi="Arial" w:cs="Arial"/>
          <w:sz w:val="20"/>
          <w:szCs w:val="20"/>
        </w:rPr>
        <w:t>É o Executivo autorizado a conceder um aumento na base de 45% (quarenta e cinco por cento), sobre os atuais vencimentos dos funcionários, inativos e servidores regidos pela C.L.T. desta Prefeitura Municipal.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14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aumento previsto neste artigo, será acrescido de Cr$ 500,00 (quinhentos cruzeiros).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4D" w:rsidRDefault="0080304D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20147">
        <w:rPr>
          <w:rFonts w:ascii="Arial" w:hAnsi="Arial" w:cs="Arial"/>
          <w:sz w:val="20"/>
          <w:szCs w:val="20"/>
        </w:rPr>
        <w:t>As despesas com a execução desta Lei correrão por conta de dotações próprias do Orçamento vigente suplementadas se necessário.</w:t>
      </w:r>
    </w:p>
    <w:p w:rsidR="00B31D4F" w:rsidRDefault="00B31D4F" w:rsidP="00B31D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B31D4F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4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C20147">
        <w:rPr>
          <w:rFonts w:ascii="Arial" w:hAnsi="Arial" w:cs="Arial"/>
          <w:sz w:val="20"/>
          <w:szCs w:val="20"/>
        </w:rPr>
        <w:t>em 1º de maio de 1979.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14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0147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014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519" w:rsidRDefault="00175519" w:rsidP="009243B3">
      <w:pPr>
        <w:spacing w:after="0" w:line="240" w:lineRule="auto"/>
      </w:pPr>
      <w:r>
        <w:separator/>
      </w:r>
    </w:p>
  </w:endnote>
  <w:endnote w:type="continuationSeparator" w:id="1">
    <w:p w:rsidR="00175519" w:rsidRDefault="001755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519" w:rsidRDefault="00175519" w:rsidP="009243B3">
      <w:pPr>
        <w:spacing w:after="0" w:line="240" w:lineRule="auto"/>
      </w:pPr>
      <w:r>
        <w:separator/>
      </w:r>
    </w:p>
  </w:footnote>
  <w:footnote w:type="continuationSeparator" w:id="1">
    <w:p w:rsidR="00175519" w:rsidRDefault="001755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51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2019-04-03T18:22:00Z</dcterms:created>
  <dcterms:modified xsi:type="dcterms:W3CDTF">2019-04-03T18:25:00Z</dcterms:modified>
</cp:coreProperties>
</file>