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346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834622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B366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34622" w:rsidP="0055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40A" w:rsidRDefault="009243B3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D0020">
        <w:rPr>
          <w:rFonts w:ascii="Arial" w:hAnsi="Arial" w:cs="Arial"/>
          <w:sz w:val="20"/>
          <w:szCs w:val="20"/>
        </w:rPr>
        <w:t>Fica declarada de utilidade pública, a “Sociedade Amigos do Bairro do Tanquinho – SAT”, entidade sediada neste Município, a Rua Paraná nº 15.</w:t>
      </w:r>
    </w:p>
    <w:p w:rsidR="00BD0020" w:rsidRDefault="00BD0020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020" w:rsidRDefault="00BD0020" w:rsidP="00BD00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02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 mencionada entidade, isenta dos impostos e taxas municipais dos serviços ou do imóvel, que venham a recais sobre o patrimônio da sociedade.</w:t>
      </w:r>
    </w:p>
    <w:p w:rsidR="00CA4510" w:rsidRDefault="00CA4510" w:rsidP="00956E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A4510" w:rsidP="004214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4776">
        <w:rPr>
          <w:rFonts w:ascii="Arial" w:hAnsi="Arial" w:cs="Arial"/>
          <w:b/>
          <w:bCs/>
          <w:sz w:val="20"/>
          <w:szCs w:val="20"/>
        </w:rPr>
        <w:t>Art.</w:t>
      </w:r>
      <w:r w:rsidR="00BD0020">
        <w:rPr>
          <w:rFonts w:ascii="Arial" w:hAnsi="Arial" w:cs="Arial"/>
          <w:b/>
          <w:bCs/>
          <w:sz w:val="20"/>
          <w:szCs w:val="20"/>
        </w:rPr>
        <w:t xml:space="preserve"> 3</w:t>
      </w:r>
      <w:r w:rsidRPr="00B9477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AC15AD">
        <w:rPr>
          <w:rFonts w:ascii="Arial" w:hAnsi="Arial" w:cs="Arial"/>
          <w:sz w:val="20"/>
          <w:szCs w:val="20"/>
        </w:rPr>
        <w:t xml:space="preserve">na data de sua publicação, </w:t>
      </w:r>
      <w:r w:rsidR="00E3468E">
        <w:rPr>
          <w:rFonts w:ascii="Arial" w:hAnsi="Arial" w:cs="Arial"/>
          <w:sz w:val="20"/>
          <w:szCs w:val="20"/>
        </w:rPr>
        <w:t>revogadas as disposições em contrário</w:t>
      </w:r>
      <w:r w:rsidR="00167191">
        <w:rPr>
          <w:rFonts w:ascii="Arial" w:hAnsi="Arial" w:cs="Arial"/>
          <w:sz w:val="20"/>
          <w:szCs w:val="20"/>
        </w:rPr>
        <w:t>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B36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B366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89F" w:rsidRDefault="0062489F" w:rsidP="009243B3">
      <w:pPr>
        <w:spacing w:after="0" w:line="240" w:lineRule="auto"/>
      </w:pPr>
      <w:r>
        <w:separator/>
      </w:r>
    </w:p>
  </w:endnote>
  <w:endnote w:type="continuationSeparator" w:id="1">
    <w:p w:rsidR="0062489F" w:rsidRDefault="006248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89F" w:rsidRDefault="0062489F" w:rsidP="009243B3">
      <w:pPr>
        <w:spacing w:after="0" w:line="240" w:lineRule="auto"/>
      </w:pPr>
      <w:r>
        <w:separator/>
      </w:r>
    </w:p>
  </w:footnote>
  <w:footnote w:type="continuationSeparator" w:id="1">
    <w:p w:rsidR="0062489F" w:rsidRDefault="006248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489F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2019-04-03T23:36:00Z</dcterms:created>
  <dcterms:modified xsi:type="dcterms:W3CDTF">2019-04-03T23:38:00Z</dcterms:modified>
</cp:coreProperties>
</file>