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613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4C43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F31E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4536" w:rsidRDefault="009243B3" w:rsidP="009613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A4C43">
        <w:rPr>
          <w:rFonts w:ascii="Arial" w:hAnsi="Arial" w:cs="Arial"/>
          <w:sz w:val="20"/>
          <w:szCs w:val="20"/>
        </w:rPr>
        <w:t xml:space="preserve">Fica o Executivo autorizado a denominar de rua </w:t>
      </w:r>
      <w:r w:rsidR="0096133A">
        <w:rPr>
          <w:rFonts w:ascii="Arial" w:hAnsi="Arial" w:cs="Arial"/>
          <w:sz w:val="20"/>
          <w:szCs w:val="20"/>
        </w:rPr>
        <w:t>Mário Junqueira, a atual rua Seis que se inicia na confluência das ruas João Leite de Siqueira e Pongaí, e termina na rua Dois, situada no Jardim TV, neste Município, possuindo 12 metros de largura, com 290 metros de comprimento.</w:t>
      </w:r>
    </w:p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2997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99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4C43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53" w:rsidRDefault="00CA7F53" w:rsidP="009243B3">
      <w:pPr>
        <w:spacing w:after="0" w:line="240" w:lineRule="auto"/>
      </w:pPr>
      <w:r>
        <w:separator/>
      </w:r>
    </w:p>
  </w:endnote>
  <w:endnote w:type="continuationSeparator" w:id="1">
    <w:p w:rsidR="00CA7F53" w:rsidRDefault="00CA7F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53" w:rsidRDefault="00CA7F53" w:rsidP="009243B3">
      <w:pPr>
        <w:spacing w:after="0" w:line="240" w:lineRule="auto"/>
      </w:pPr>
      <w:r>
        <w:separator/>
      </w:r>
    </w:p>
  </w:footnote>
  <w:footnote w:type="continuationSeparator" w:id="1">
    <w:p w:rsidR="00CA7F53" w:rsidRDefault="00CA7F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A7F53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2019-04-04T00:22:00Z</dcterms:created>
  <dcterms:modified xsi:type="dcterms:W3CDTF">2019-04-04T00:23:00Z</dcterms:modified>
</cp:coreProperties>
</file>