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762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C31637">
        <w:rPr>
          <w:rFonts w:ascii="Arial" w:hAnsi="Arial" w:cs="Arial"/>
          <w:b/>
          <w:sz w:val="20"/>
          <w:szCs w:val="20"/>
        </w:rPr>
        <w:t>2</w:t>
      </w:r>
      <w:r w:rsidR="00076235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173C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76235" w:rsidP="00021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nº 952, de 14 de julho de 1976.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8B2C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DE SUAS ATRIBUIÇÕES </w:t>
      </w:r>
      <w:r w:rsidR="008B2CE0">
        <w:rPr>
          <w:rFonts w:ascii="Arial" w:hAnsi="Arial" w:cs="Arial"/>
          <w:b/>
          <w:sz w:val="20"/>
          <w:szCs w:val="20"/>
        </w:rPr>
        <w:t>QUE LHE SÃO CONFERIDAS POR LEI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8B2C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B2CE0">
        <w:rPr>
          <w:rFonts w:ascii="Arial" w:hAnsi="Arial" w:cs="Arial"/>
          <w:sz w:val="20"/>
          <w:szCs w:val="20"/>
        </w:rPr>
        <w:t>Passa a ter a seguinte redação, o artigo 1º da Lei nº 952, de 14 de julho de 1976, que dispõe sobre a denominação de via pública.</w:t>
      </w:r>
    </w:p>
    <w:p w:rsidR="008B2CE0" w:rsidRDefault="008B2CE0" w:rsidP="008B2C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CE0" w:rsidRDefault="008B2CE0" w:rsidP="008B2C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“Artigo 1º - Fica denominada de rua Vladimir Jorge a atual rua 14 que inicia-se na rua Tito Temporim e termina na rua 4, localizada no loteamento denominado Jardim São João.”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02173C">
        <w:rPr>
          <w:rFonts w:ascii="Arial" w:hAnsi="Arial" w:cs="Arial"/>
          <w:sz w:val="20"/>
          <w:szCs w:val="20"/>
        </w:rPr>
        <w:t xml:space="preserve">na data de sua publicação, </w:t>
      </w:r>
      <w:r w:rsidR="000E0932">
        <w:rPr>
          <w:rFonts w:ascii="Arial" w:hAnsi="Arial" w:cs="Arial"/>
          <w:sz w:val="20"/>
          <w:szCs w:val="20"/>
        </w:rPr>
        <w:t>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2173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6E" w:rsidRDefault="0007046E" w:rsidP="009243B3">
      <w:pPr>
        <w:spacing w:after="0" w:line="240" w:lineRule="auto"/>
      </w:pPr>
      <w:r>
        <w:separator/>
      </w:r>
    </w:p>
  </w:endnote>
  <w:endnote w:type="continuationSeparator" w:id="1">
    <w:p w:rsidR="0007046E" w:rsidRDefault="000704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6E" w:rsidRDefault="0007046E" w:rsidP="009243B3">
      <w:pPr>
        <w:spacing w:after="0" w:line="240" w:lineRule="auto"/>
      </w:pPr>
      <w:r>
        <w:separator/>
      </w:r>
    </w:p>
  </w:footnote>
  <w:footnote w:type="continuationSeparator" w:id="1">
    <w:p w:rsidR="0007046E" w:rsidRDefault="000704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173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046E"/>
    <w:rsid w:val="00074C77"/>
    <w:rsid w:val="00075053"/>
    <w:rsid w:val="00076235"/>
    <w:rsid w:val="00080A92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E5B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932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66CEA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2651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128F"/>
    <w:rsid w:val="008B2471"/>
    <w:rsid w:val="008B2CE0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771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AF73D4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1637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34A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50A"/>
    <w:rsid w:val="00CC2905"/>
    <w:rsid w:val="00CC41D0"/>
    <w:rsid w:val="00CC5599"/>
    <w:rsid w:val="00CC67BD"/>
    <w:rsid w:val="00CD10E3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CF7139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2019-04-04T01:09:00Z</dcterms:created>
  <dcterms:modified xsi:type="dcterms:W3CDTF">2019-04-04T01:12:00Z</dcterms:modified>
</cp:coreProperties>
</file>