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D32EE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1.13</w:t>
      </w:r>
      <w:r w:rsidR="009E11A7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C60F0">
        <w:rPr>
          <w:rFonts w:ascii="Arial" w:hAnsi="Arial" w:cs="Arial"/>
          <w:b/>
          <w:sz w:val="20"/>
          <w:szCs w:val="20"/>
        </w:rPr>
        <w:t>29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FD193D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752EF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1099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85A68">
        <w:rPr>
          <w:rFonts w:ascii="Arial" w:hAnsi="Arial" w:cs="Arial"/>
          <w:sz w:val="20"/>
          <w:szCs w:val="20"/>
        </w:rPr>
        <w:t xml:space="preserve">a </w:t>
      </w:r>
      <w:r w:rsidR="00606B1C">
        <w:rPr>
          <w:rFonts w:ascii="Arial" w:hAnsi="Arial" w:cs="Arial"/>
          <w:sz w:val="20"/>
          <w:szCs w:val="20"/>
        </w:rPr>
        <w:t xml:space="preserve">denominação de via </w:t>
      </w:r>
      <w:r w:rsidR="00385A68">
        <w:rPr>
          <w:rFonts w:ascii="Arial" w:hAnsi="Arial" w:cs="Arial"/>
          <w:sz w:val="20"/>
          <w:szCs w:val="20"/>
        </w:rPr>
        <w:t>pública</w:t>
      </w:r>
      <w:r w:rsidR="004F5101">
        <w:rPr>
          <w:rFonts w:ascii="Arial" w:hAnsi="Arial" w:cs="Arial"/>
          <w:sz w:val="20"/>
          <w:szCs w:val="20"/>
        </w:rPr>
        <w:t xml:space="preserve"> e dá outras providências.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ELE SAN</w:t>
      </w:r>
      <w:r w:rsidR="00127A68">
        <w:rPr>
          <w:rFonts w:ascii="Arial" w:hAnsi="Arial" w:cs="Arial"/>
          <w:sz w:val="20"/>
          <w:szCs w:val="20"/>
        </w:rPr>
        <w:t>CIONA E PROMULGA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3D5B" w:rsidRDefault="00127A68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D32EE6">
        <w:rPr>
          <w:rFonts w:ascii="Arial" w:hAnsi="Arial" w:cs="Arial"/>
          <w:sz w:val="20"/>
          <w:szCs w:val="20"/>
        </w:rPr>
        <w:t xml:space="preserve"> </w:t>
      </w:r>
      <w:r w:rsidR="00606B1C">
        <w:rPr>
          <w:rFonts w:ascii="Arial" w:hAnsi="Arial" w:cs="Arial"/>
          <w:sz w:val="20"/>
          <w:szCs w:val="20"/>
        </w:rPr>
        <w:t xml:space="preserve">Fica </w:t>
      </w:r>
      <w:r w:rsidR="00385A68">
        <w:rPr>
          <w:rFonts w:ascii="Arial" w:hAnsi="Arial" w:cs="Arial"/>
          <w:sz w:val="20"/>
          <w:szCs w:val="20"/>
        </w:rPr>
        <w:t xml:space="preserve">denominada de rua </w:t>
      </w:r>
      <w:r w:rsidR="00603C45">
        <w:rPr>
          <w:rFonts w:ascii="Arial" w:hAnsi="Arial" w:cs="Arial"/>
          <w:sz w:val="20"/>
          <w:szCs w:val="20"/>
        </w:rPr>
        <w:t>Antônio</w:t>
      </w:r>
      <w:r w:rsidR="004F510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5101">
        <w:rPr>
          <w:rFonts w:ascii="Arial" w:hAnsi="Arial" w:cs="Arial"/>
          <w:sz w:val="20"/>
          <w:szCs w:val="20"/>
        </w:rPr>
        <w:t>Rú</w:t>
      </w:r>
      <w:bookmarkStart w:id="0" w:name="_GoBack"/>
      <w:bookmarkEnd w:id="0"/>
      <w:r w:rsidR="004F5101">
        <w:rPr>
          <w:rFonts w:ascii="Arial" w:hAnsi="Arial" w:cs="Arial"/>
          <w:sz w:val="20"/>
          <w:szCs w:val="20"/>
        </w:rPr>
        <w:t>vo</w:t>
      </w:r>
      <w:r w:rsidR="00603C45">
        <w:rPr>
          <w:rFonts w:ascii="Arial" w:hAnsi="Arial" w:cs="Arial"/>
          <w:sz w:val="20"/>
          <w:szCs w:val="20"/>
        </w:rPr>
        <w:t>lo</w:t>
      </w:r>
      <w:proofErr w:type="spellEnd"/>
      <w:r w:rsidR="00603C45">
        <w:rPr>
          <w:rFonts w:ascii="Arial" w:hAnsi="Arial" w:cs="Arial"/>
          <w:sz w:val="20"/>
          <w:szCs w:val="20"/>
        </w:rPr>
        <w:t xml:space="preserve"> a atual rua T</w:t>
      </w:r>
      <w:r w:rsidR="004F5101">
        <w:rPr>
          <w:rFonts w:ascii="Arial" w:hAnsi="Arial" w:cs="Arial"/>
          <w:sz w:val="20"/>
          <w:szCs w:val="20"/>
        </w:rPr>
        <w:t xml:space="preserve">rês, localizada no Núcleo Itaim, com </w:t>
      </w:r>
      <w:r w:rsidR="00603C45">
        <w:rPr>
          <w:rFonts w:ascii="Arial" w:hAnsi="Arial" w:cs="Arial"/>
          <w:sz w:val="20"/>
          <w:szCs w:val="20"/>
        </w:rPr>
        <w:t>início</w:t>
      </w:r>
      <w:r w:rsidR="004F5101">
        <w:rPr>
          <w:rFonts w:ascii="Arial" w:hAnsi="Arial" w:cs="Arial"/>
          <w:sz w:val="20"/>
          <w:szCs w:val="20"/>
        </w:rPr>
        <w:t xml:space="preserve"> na rua </w:t>
      </w:r>
      <w:r w:rsidR="00603C45">
        <w:rPr>
          <w:rFonts w:ascii="Arial" w:hAnsi="Arial" w:cs="Arial"/>
          <w:sz w:val="20"/>
          <w:szCs w:val="20"/>
        </w:rPr>
        <w:t>Tibúrcio</w:t>
      </w:r>
      <w:r w:rsidR="004F5101">
        <w:rPr>
          <w:rFonts w:ascii="Arial" w:hAnsi="Arial" w:cs="Arial"/>
          <w:sz w:val="20"/>
          <w:szCs w:val="20"/>
        </w:rPr>
        <w:t xml:space="preserve"> de Souza, contendo 1.060 metros de comprimento por 10 metros de largura. </w:t>
      </w:r>
    </w:p>
    <w:p w:rsidR="00FD193D" w:rsidRDefault="00FD193D" w:rsidP="00603C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FD193D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193D">
        <w:rPr>
          <w:rFonts w:ascii="Arial" w:hAnsi="Arial" w:cs="Arial"/>
          <w:b/>
          <w:sz w:val="20"/>
          <w:szCs w:val="20"/>
        </w:rPr>
        <w:t xml:space="preserve">Art. </w:t>
      </w:r>
      <w:r w:rsidR="00606B1C">
        <w:rPr>
          <w:rFonts w:ascii="Arial" w:hAnsi="Arial" w:cs="Arial"/>
          <w:b/>
          <w:sz w:val="20"/>
          <w:szCs w:val="20"/>
        </w:rPr>
        <w:t>2</w:t>
      </w:r>
      <w:r w:rsidRPr="00FD193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A3D5B">
        <w:rPr>
          <w:rFonts w:ascii="Arial" w:hAnsi="Arial" w:cs="Arial"/>
          <w:sz w:val="20"/>
          <w:szCs w:val="20"/>
        </w:rPr>
        <w:t xml:space="preserve">Esta Lei entrará em </w:t>
      </w:r>
      <w:r w:rsidR="004C034F">
        <w:rPr>
          <w:rFonts w:ascii="Arial" w:hAnsi="Arial" w:cs="Arial"/>
          <w:sz w:val="20"/>
          <w:szCs w:val="20"/>
        </w:rPr>
        <w:t>vigor na data de sua publicação.</w:t>
      </w:r>
    </w:p>
    <w:p w:rsidR="004C034F" w:rsidRDefault="004C034F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034F" w:rsidRDefault="004C034F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034F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Revoga-se as disposições em contrário. </w:t>
      </w: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871D9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FD193D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1980</w:t>
      </w:r>
      <w:r w:rsidR="00127A68">
        <w:rPr>
          <w:rFonts w:ascii="Arial" w:hAnsi="Arial" w:cs="Arial"/>
          <w:sz w:val="20"/>
          <w:szCs w:val="20"/>
        </w:rPr>
        <w:t>.</w:t>
      </w: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A117A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752EF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98030E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683A"/>
    <w:rsid w:val="000752EF"/>
    <w:rsid w:val="000E35DA"/>
    <w:rsid w:val="00127A68"/>
    <w:rsid w:val="001D7561"/>
    <w:rsid w:val="001E264C"/>
    <w:rsid w:val="00285F07"/>
    <w:rsid w:val="0035404A"/>
    <w:rsid w:val="00385A68"/>
    <w:rsid w:val="004C034F"/>
    <w:rsid w:val="004F5101"/>
    <w:rsid w:val="00603C45"/>
    <w:rsid w:val="00606B1C"/>
    <w:rsid w:val="009243B3"/>
    <w:rsid w:val="0098030E"/>
    <w:rsid w:val="009E11A7"/>
    <w:rsid w:val="00A117A0"/>
    <w:rsid w:val="00A740D1"/>
    <w:rsid w:val="00AC60F0"/>
    <w:rsid w:val="00B10993"/>
    <w:rsid w:val="00D155C8"/>
    <w:rsid w:val="00D23158"/>
    <w:rsid w:val="00D32EE6"/>
    <w:rsid w:val="00D45C32"/>
    <w:rsid w:val="00D7651E"/>
    <w:rsid w:val="00DF6B28"/>
    <w:rsid w:val="00E871D9"/>
    <w:rsid w:val="00F927BA"/>
    <w:rsid w:val="00FA3D5B"/>
    <w:rsid w:val="00FC1D4D"/>
    <w:rsid w:val="00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2019-02-22T14:09:00Z</dcterms:created>
  <dcterms:modified xsi:type="dcterms:W3CDTF">2019-04-11T19:31:00Z</dcterms:modified>
</cp:coreProperties>
</file>