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324058">
        <w:rPr>
          <w:rFonts w:ascii="Arial" w:hAnsi="Arial" w:cs="Arial"/>
          <w:b/>
          <w:sz w:val="20"/>
          <w:szCs w:val="20"/>
        </w:rPr>
        <w:t>6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BC2A6E">
        <w:rPr>
          <w:rFonts w:ascii="Arial" w:hAnsi="Arial" w:cs="Arial"/>
          <w:b/>
          <w:sz w:val="20"/>
          <w:szCs w:val="20"/>
        </w:rPr>
        <w:t>05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SETEMBRO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24058" w:rsidP="003240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Dispõe sobre </w:t>
      </w:r>
      <w:r>
        <w:rPr>
          <w:rFonts w:ascii="Arial" w:hAnsi="Arial" w:cs="Arial"/>
          <w:sz w:val="20"/>
          <w:szCs w:val="20"/>
        </w:rPr>
        <w:t>autorização para abertura de cré</w:t>
      </w:r>
      <w:r w:rsidRPr="00324058">
        <w:rPr>
          <w:rFonts w:ascii="Arial" w:hAnsi="Arial" w:cs="Arial"/>
          <w:sz w:val="20"/>
          <w:szCs w:val="20"/>
        </w:rPr>
        <w:t>dito adi</w:t>
      </w:r>
      <w:r>
        <w:rPr>
          <w:rFonts w:ascii="Arial" w:hAnsi="Arial" w:cs="Arial"/>
          <w:sz w:val="20"/>
          <w:szCs w:val="20"/>
        </w:rPr>
        <w:t>cional especial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058" w:rsidRDefault="00127A6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324058">
        <w:rPr>
          <w:rFonts w:ascii="Arial" w:hAnsi="Arial" w:cs="Arial"/>
          <w:sz w:val="20"/>
          <w:szCs w:val="20"/>
        </w:rPr>
        <w:t>F</w:t>
      </w:r>
      <w:r w:rsidR="00324058" w:rsidRPr="00324058">
        <w:rPr>
          <w:rFonts w:ascii="Arial" w:hAnsi="Arial" w:cs="Arial"/>
          <w:sz w:val="20"/>
          <w:szCs w:val="20"/>
        </w:rPr>
        <w:t>ica o Exe</w:t>
      </w:r>
      <w:r w:rsidR="00324058">
        <w:rPr>
          <w:rFonts w:ascii="Arial" w:hAnsi="Arial" w:cs="Arial"/>
          <w:sz w:val="20"/>
          <w:szCs w:val="20"/>
        </w:rPr>
        <w:t>cutivo autorizado a abrir um cré</w:t>
      </w:r>
      <w:r w:rsidR="00324058" w:rsidRPr="00324058">
        <w:rPr>
          <w:rFonts w:ascii="Arial" w:hAnsi="Arial" w:cs="Arial"/>
          <w:sz w:val="20"/>
          <w:szCs w:val="20"/>
        </w:rPr>
        <w:t xml:space="preserve">dito adicional especial, </w:t>
      </w:r>
      <w:r w:rsidR="00324058" w:rsidRPr="00324058">
        <w:rPr>
          <w:rFonts w:ascii="Arial" w:hAnsi="Arial" w:cs="Arial"/>
          <w:sz w:val="20"/>
          <w:szCs w:val="20"/>
        </w:rPr>
        <w:t>até</w:t>
      </w:r>
      <w:r w:rsidR="00324058">
        <w:rPr>
          <w:rFonts w:ascii="Arial" w:hAnsi="Arial" w:cs="Arial"/>
          <w:sz w:val="20"/>
          <w:szCs w:val="20"/>
        </w:rPr>
        <w:t xml:space="preserve"> o limite de C</w:t>
      </w:r>
      <w:r w:rsidR="00324058" w:rsidRPr="00324058">
        <w:rPr>
          <w:rFonts w:ascii="Arial" w:hAnsi="Arial" w:cs="Arial"/>
          <w:sz w:val="20"/>
          <w:szCs w:val="20"/>
        </w:rPr>
        <w:t>r$</w:t>
      </w:r>
      <w:r w:rsidR="00324058">
        <w:rPr>
          <w:rFonts w:ascii="Arial" w:hAnsi="Arial" w:cs="Arial"/>
          <w:sz w:val="20"/>
          <w:szCs w:val="20"/>
        </w:rPr>
        <w:t xml:space="preserve"> </w:t>
      </w:r>
      <w:r w:rsidR="00324058" w:rsidRPr="00324058">
        <w:rPr>
          <w:rFonts w:ascii="Arial" w:hAnsi="Arial" w:cs="Arial"/>
          <w:sz w:val="20"/>
          <w:szCs w:val="20"/>
        </w:rPr>
        <w:t>400</w:t>
      </w:r>
      <w:r w:rsidR="00324058">
        <w:rPr>
          <w:rFonts w:ascii="Arial" w:hAnsi="Arial" w:cs="Arial"/>
          <w:sz w:val="20"/>
          <w:szCs w:val="20"/>
        </w:rPr>
        <w:t>.</w:t>
      </w:r>
      <w:r w:rsidR="00324058" w:rsidRPr="00324058">
        <w:rPr>
          <w:rFonts w:ascii="Arial" w:hAnsi="Arial" w:cs="Arial"/>
          <w:sz w:val="20"/>
          <w:szCs w:val="20"/>
        </w:rPr>
        <w:t>000,00 (quatrocentos mil cruzeiros), destinado a atender a despesa de desapropriação com o imóvel da Sociedade Amigos de Ferraz de Vasconcelos</w:t>
      </w:r>
      <w:r w:rsidR="00324058">
        <w:rPr>
          <w:rFonts w:ascii="Arial" w:hAnsi="Arial" w:cs="Arial"/>
          <w:sz w:val="20"/>
          <w:szCs w:val="20"/>
        </w:rPr>
        <w:t>.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ato</w:t>
      </w:r>
      <w:r w:rsidRPr="00324058">
        <w:rPr>
          <w:rFonts w:ascii="Arial" w:hAnsi="Arial" w:cs="Arial"/>
          <w:sz w:val="20"/>
          <w:szCs w:val="20"/>
        </w:rPr>
        <w:t xml:space="preserve"> de abertura indicará os recursos na forma do artigo 43 da Lei n</w:t>
      </w:r>
      <w:r>
        <w:rPr>
          <w:rFonts w:ascii="Arial" w:hAnsi="Arial" w:cs="Arial"/>
          <w:sz w:val="20"/>
          <w:szCs w:val="20"/>
        </w:rPr>
        <w:t>º</w:t>
      </w:r>
      <w:r w:rsidRPr="00324058">
        <w:rPr>
          <w:rFonts w:ascii="Arial" w:hAnsi="Arial" w:cs="Arial"/>
          <w:sz w:val="20"/>
          <w:szCs w:val="20"/>
        </w:rPr>
        <w:t xml:space="preserve"> 4.320/64</w:t>
      </w:r>
      <w:r>
        <w:rPr>
          <w:rFonts w:ascii="Arial" w:hAnsi="Arial" w:cs="Arial"/>
          <w:sz w:val="20"/>
          <w:szCs w:val="20"/>
        </w:rPr>
        <w:t>.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A6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324058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</w:t>
      </w:r>
      <w:r w:rsidRPr="00324058">
        <w:rPr>
          <w:rFonts w:ascii="Arial" w:hAnsi="Arial" w:cs="Arial"/>
          <w:sz w:val="20"/>
          <w:szCs w:val="20"/>
        </w:rPr>
        <w:t>contrário</w:t>
      </w:r>
      <w:r>
        <w:rPr>
          <w:rFonts w:ascii="Arial" w:hAnsi="Arial" w:cs="Arial"/>
          <w:sz w:val="20"/>
          <w:szCs w:val="20"/>
        </w:rPr>
        <w:t>.</w:t>
      </w: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Ferraz de V</w:t>
      </w:r>
      <w:r>
        <w:rPr>
          <w:rFonts w:ascii="Arial" w:hAnsi="Arial" w:cs="Arial"/>
          <w:sz w:val="20"/>
          <w:szCs w:val="20"/>
        </w:rPr>
        <w:t>asconcelos, 05 de setembro de 1</w:t>
      </w:r>
      <w:r w:rsidRPr="00324058">
        <w:rPr>
          <w:rFonts w:ascii="Arial" w:hAnsi="Arial" w:cs="Arial"/>
          <w:sz w:val="20"/>
          <w:szCs w:val="20"/>
        </w:rPr>
        <w:t>980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 </w:t>
      </w:r>
    </w:p>
    <w:p w:rsidR="00A117A0" w:rsidRPr="00D346C5" w:rsidRDefault="00A117A0" w:rsidP="00324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23040"/>
    <w:rsid w:val="00846130"/>
    <w:rsid w:val="00863053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2019-04-04T12:17:00Z</dcterms:created>
  <dcterms:modified xsi:type="dcterms:W3CDTF">2019-04-04T12:20:00Z</dcterms:modified>
</cp:coreProperties>
</file>