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325F">
        <w:rPr>
          <w:rFonts w:ascii="Arial" w:hAnsi="Arial" w:cs="Arial"/>
          <w:b/>
          <w:sz w:val="20"/>
          <w:szCs w:val="20"/>
        </w:rPr>
        <w:t>1.214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325F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32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a celebrar convênio com a Rede Ferroviária Federal S.A., com o objetivo de implantação de galeria para escoamento de águas pluviais sob as linhas férreas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C60328" w:rsidRDefault="00C6032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9EA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325F">
        <w:rPr>
          <w:rFonts w:ascii="Arial" w:hAnsi="Arial" w:cs="Arial"/>
          <w:sz w:val="20"/>
          <w:szCs w:val="20"/>
        </w:rPr>
        <w:t>Fica o Poder Executivo autorizado a celebrar convênio com a Rede Ferroviária Federal S/A, visando a construção por parte da Prefeitura, de galeria para escoamento de águas pluviais sob as linhas férreas da Regional, no Km 472+157 m., conforme minuta que passa a fazer parte integrante desta Lei</w:t>
      </w:r>
      <w:r w:rsidR="00D379EA">
        <w:rPr>
          <w:rFonts w:ascii="Arial" w:hAnsi="Arial" w:cs="Arial"/>
          <w:sz w:val="20"/>
          <w:szCs w:val="20"/>
        </w:rPr>
        <w:t>.</w:t>
      </w:r>
    </w:p>
    <w:p w:rsidR="00D379EA" w:rsidRDefault="00D379EA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Default="00D379EA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325F">
        <w:rPr>
          <w:rFonts w:ascii="Arial" w:hAnsi="Arial" w:cs="Arial"/>
          <w:sz w:val="20"/>
          <w:szCs w:val="20"/>
        </w:rPr>
        <w:t>Fica o poder Executivo autorizado a tomar todas providências necessárias à execução do convênio</w:t>
      </w:r>
      <w:r w:rsidR="009E46C8">
        <w:rPr>
          <w:rFonts w:ascii="Arial" w:hAnsi="Arial" w:cs="Arial"/>
          <w:sz w:val="20"/>
          <w:szCs w:val="20"/>
        </w:rPr>
        <w:t>.</w:t>
      </w:r>
    </w:p>
    <w:p w:rsidR="0016325F" w:rsidRDefault="0016325F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25F" w:rsidRPr="0016325F" w:rsidRDefault="0016325F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do convênio correrão por conta de dotação própria do orçamento vigente.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6325F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16</w:t>
      </w:r>
      <w:r w:rsidR="001B492E">
        <w:rPr>
          <w:rFonts w:ascii="Arial" w:hAnsi="Arial" w:cs="Arial"/>
          <w:sz w:val="20"/>
          <w:szCs w:val="20"/>
        </w:rPr>
        <w:t xml:space="preserve"> de outubro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7F" w:rsidRDefault="0048607F" w:rsidP="009243B3">
      <w:pPr>
        <w:spacing w:after="0" w:line="240" w:lineRule="auto"/>
      </w:pPr>
      <w:r>
        <w:separator/>
      </w:r>
    </w:p>
  </w:endnote>
  <w:endnote w:type="continuationSeparator" w:id="0">
    <w:p w:rsidR="0048607F" w:rsidRDefault="004860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7F" w:rsidRDefault="0048607F" w:rsidP="009243B3">
      <w:pPr>
        <w:spacing w:after="0" w:line="240" w:lineRule="auto"/>
      </w:pPr>
      <w:r>
        <w:separator/>
      </w:r>
    </w:p>
  </w:footnote>
  <w:footnote w:type="continuationSeparator" w:id="0">
    <w:p w:rsidR="0048607F" w:rsidRDefault="004860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07F" w:rsidRDefault="004860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6325F"/>
    <w:rsid w:val="001B492E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0328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E82FB60-6B4F-4F03-BC05-88D9BA52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2019-04-05T20:43:00Z</dcterms:created>
  <dcterms:modified xsi:type="dcterms:W3CDTF">2019-04-12T16:29:00Z</dcterms:modified>
</cp:coreProperties>
</file>