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325F">
        <w:rPr>
          <w:rFonts w:ascii="Arial" w:hAnsi="Arial" w:cs="Arial"/>
          <w:b/>
          <w:sz w:val="20"/>
          <w:szCs w:val="20"/>
        </w:rPr>
        <w:t>1.21</w:t>
      </w:r>
      <w:r w:rsidR="00C62F9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47E78">
        <w:rPr>
          <w:rFonts w:ascii="Arial" w:hAnsi="Arial" w:cs="Arial"/>
          <w:b/>
          <w:sz w:val="20"/>
          <w:szCs w:val="20"/>
        </w:rPr>
        <w:t>19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2F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o prazo estabelecido no artigo 3º, da Lei nº 894, de 3 de dezembro de 1974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480A92" w:rsidRDefault="00480A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79EA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2F95">
        <w:rPr>
          <w:rFonts w:ascii="Arial" w:hAnsi="Arial" w:cs="Arial"/>
          <w:sz w:val="20"/>
          <w:szCs w:val="20"/>
        </w:rPr>
        <w:t>Fica prorrogado até 31 de julho de 1982, o prazo previsto no artigo 3º da Lei nº 894, de 3 de dezembro de 1974, que dispõe sobre a regularização e conservação de loteamentos, arruamentos e reta</w:t>
      </w:r>
      <w:r w:rsidR="00F47E78">
        <w:rPr>
          <w:rFonts w:ascii="Arial" w:hAnsi="Arial" w:cs="Arial"/>
          <w:sz w:val="20"/>
          <w:szCs w:val="20"/>
        </w:rPr>
        <w:t>lhamentos e dá outras providências</w:t>
      </w:r>
      <w:r w:rsidR="00D379EA">
        <w:rPr>
          <w:rFonts w:ascii="Arial" w:hAnsi="Arial" w:cs="Arial"/>
          <w:sz w:val="20"/>
          <w:szCs w:val="20"/>
        </w:rPr>
        <w:t>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47E78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F47E78">
        <w:rPr>
          <w:rFonts w:ascii="Arial" w:hAnsi="Arial" w:cs="Arial"/>
          <w:sz w:val="20"/>
          <w:szCs w:val="20"/>
        </w:rPr>
        <w:t>9</w:t>
      </w:r>
      <w:r w:rsidR="001B492E">
        <w:rPr>
          <w:rFonts w:ascii="Arial" w:hAnsi="Arial" w:cs="Arial"/>
          <w:sz w:val="20"/>
          <w:szCs w:val="20"/>
        </w:rPr>
        <w:t xml:space="preserve"> de outubro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95" w:rsidRDefault="00C62F95" w:rsidP="009243B3">
      <w:pPr>
        <w:spacing w:after="0" w:line="240" w:lineRule="auto"/>
      </w:pPr>
      <w:r>
        <w:separator/>
      </w:r>
    </w:p>
  </w:endnote>
  <w:end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95" w:rsidRDefault="00C62F95" w:rsidP="009243B3">
      <w:pPr>
        <w:spacing w:after="0" w:line="240" w:lineRule="auto"/>
      </w:pPr>
      <w:r>
        <w:separator/>
      </w:r>
    </w:p>
  </w:footnote>
  <w:foot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95" w:rsidRDefault="00C62F9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6325F"/>
    <w:rsid w:val="001B492E"/>
    <w:rsid w:val="001D7561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0A92"/>
    <w:rsid w:val="0048607F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7F5C20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F1571E"/>
    <w:rsid w:val="00F34289"/>
    <w:rsid w:val="00F47E78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B1D26C2-2B14-4F3A-80CA-E28825A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2019-04-05T20:49:00Z</dcterms:created>
  <dcterms:modified xsi:type="dcterms:W3CDTF">2019-04-12T16:32:00Z</dcterms:modified>
</cp:coreProperties>
</file>