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B3627">
        <w:rPr>
          <w:rFonts w:ascii="Arial" w:hAnsi="Arial" w:cs="Arial"/>
          <w:b/>
          <w:sz w:val="20"/>
          <w:szCs w:val="20"/>
        </w:rPr>
        <w:t>6</w:t>
      </w:r>
      <w:r w:rsidR="004F492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4921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4F4921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</w:t>
      </w:r>
      <w:r w:rsidR="00EE242C">
        <w:rPr>
          <w:rFonts w:ascii="Arial" w:hAnsi="Arial" w:cs="Arial"/>
          <w:sz w:val="20"/>
          <w:szCs w:val="20"/>
        </w:rPr>
        <w:t>.</w:t>
      </w: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921" w:rsidRPr="004F4921" w:rsidRDefault="00EE242C" w:rsidP="004F49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4F4921" w:rsidRPr="004F4921">
        <w:rPr>
          <w:rFonts w:ascii="Arial" w:hAnsi="Arial" w:cs="Arial"/>
          <w:sz w:val="20"/>
          <w:szCs w:val="20"/>
        </w:rPr>
        <w:t>O</w:t>
      </w:r>
      <w:r w:rsidR="004F4921">
        <w:rPr>
          <w:rFonts w:ascii="Arial" w:hAnsi="Arial" w:cs="Arial"/>
          <w:b/>
          <w:sz w:val="20"/>
          <w:szCs w:val="20"/>
        </w:rPr>
        <w:t xml:space="preserve"> </w:t>
      </w:r>
      <w:r w:rsidR="004F4921" w:rsidRPr="004F4921">
        <w:rPr>
          <w:rFonts w:ascii="Arial" w:hAnsi="Arial" w:cs="Arial"/>
          <w:sz w:val="20"/>
          <w:szCs w:val="20"/>
        </w:rPr>
        <w:t>Sistema de Zoneamento de que trata a Lei n</w:t>
      </w:r>
      <w:r w:rsidR="004F4921">
        <w:rPr>
          <w:rFonts w:ascii="Arial" w:hAnsi="Arial" w:cs="Arial"/>
          <w:sz w:val="20"/>
          <w:szCs w:val="20"/>
        </w:rPr>
        <w:t>º</w:t>
      </w:r>
      <w:r w:rsidR="004F4921" w:rsidRPr="004F4921">
        <w:rPr>
          <w:rFonts w:ascii="Arial" w:hAnsi="Arial" w:cs="Arial"/>
          <w:sz w:val="20"/>
          <w:szCs w:val="20"/>
        </w:rPr>
        <w:t xml:space="preserve"> 1.057</w:t>
      </w:r>
      <w:r w:rsidR="004F4921">
        <w:rPr>
          <w:rFonts w:ascii="Arial" w:hAnsi="Arial" w:cs="Arial"/>
          <w:sz w:val="20"/>
          <w:szCs w:val="20"/>
        </w:rPr>
        <w:t>, de 08 de agosto de 1</w:t>
      </w:r>
      <w:r w:rsidR="004F4921" w:rsidRPr="004F4921">
        <w:rPr>
          <w:rFonts w:ascii="Arial" w:hAnsi="Arial" w:cs="Arial"/>
          <w:sz w:val="20"/>
          <w:szCs w:val="20"/>
        </w:rPr>
        <w:t>978, e constante da Planta com a localização e delimitação anexa da Lei n</w:t>
      </w:r>
      <w:r w:rsidR="004F4921">
        <w:rPr>
          <w:rFonts w:ascii="Arial" w:hAnsi="Arial" w:cs="Arial"/>
          <w:sz w:val="20"/>
          <w:szCs w:val="20"/>
        </w:rPr>
        <w:t>º 1.112, de 05 de novembro de 1</w:t>
      </w:r>
      <w:r w:rsidR="004F4921" w:rsidRPr="004F4921">
        <w:rPr>
          <w:rFonts w:ascii="Arial" w:hAnsi="Arial" w:cs="Arial"/>
          <w:sz w:val="20"/>
          <w:szCs w:val="20"/>
        </w:rPr>
        <w:t>979, passa a vigorar com a seguinte modificação:</w:t>
      </w:r>
    </w:p>
    <w:p w:rsidR="004F4921" w:rsidRDefault="004F4921" w:rsidP="004F49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921" w:rsidRPr="004F4921" w:rsidRDefault="004F4921" w:rsidP="004F49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921">
        <w:rPr>
          <w:rFonts w:ascii="Arial" w:hAnsi="Arial" w:cs="Arial"/>
          <w:b/>
          <w:sz w:val="20"/>
          <w:szCs w:val="20"/>
        </w:rPr>
        <w:t>I</w:t>
      </w:r>
      <w:r w:rsidRPr="004F4921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</w:t>
      </w:r>
      <w:r w:rsidRPr="004F4921">
        <w:rPr>
          <w:rFonts w:ascii="Arial" w:hAnsi="Arial" w:cs="Arial"/>
          <w:sz w:val="20"/>
          <w:szCs w:val="20"/>
        </w:rPr>
        <w:t>a Zona Comercial ficarão incluídos os tre</w:t>
      </w:r>
      <w:r>
        <w:rPr>
          <w:rFonts w:ascii="Arial" w:hAnsi="Arial" w:cs="Arial"/>
          <w:sz w:val="20"/>
          <w:szCs w:val="20"/>
        </w:rPr>
        <w:t>ch</w:t>
      </w:r>
      <w:r w:rsidRPr="004F4921">
        <w:rPr>
          <w:rFonts w:ascii="Arial" w:hAnsi="Arial" w:cs="Arial"/>
          <w:sz w:val="20"/>
          <w:szCs w:val="20"/>
        </w:rPr>
        <w:t>os das seguintes avenidas:</w:t>
      </w:r>
    </w:p>
    <w:p w:rsidR="004F4921" w:rsidRDefault="004F4921" w:rsidP="004F49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921" w:rsidRDefault="004F4921" w:rsidP="004F49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92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4F4921">
        <w:rPr>
          <w:rFonts w:ascii="Arial" w:hAnsi="Arial" w:cs="Arial"/>
          <w:sz w:val="20"/>
          <w:szCs w:val="20"/>
        </w:rPr>
        <w:t xml:space="preserve">Avenida Brasil de ambos os lados, da </w:t>
      </w:r>
      <w:r w:rsidRPr="004F4921">
        <w:rPr>
          <w:rFonts w:ascii="Arial" w:hAnsi="Arial" w:cs="Arial"/>
          <w:sz w:val="20"/>
          <w:szCs w:val="20"/>
        </w:rPr>
        <w:t>confluência</w:t>
      </w:r>
      <w:r w:rsidRPr="004F4921">
        <w:rPr>
          <w:rFonts w:ascii="Arial" w:hAnsi="Arial" w:cs="Arial"/>
          <w:sz w:val="20"/>
          <w:szCs w:val="20"/>
        </w:rPr>
        <w:t xml:space="preserve"> com a Av. D. Pedro II até a confluência com a rua José Moreno; </w:t>
      </w:r>
    </w:p>
    <w:p w:rsidR="004F4921" w:rsidRDefault="004F4921" w:rsidP="004F49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921">
        <w:rPr>
          <w:rFonts w:ascii="Arial" w:hAnsi="Arial" w:cs="Arial"/>
          <w:b/>
          <w:sz w:val="20"/>
          <w:szCs w:val="20"/>
        </w:rPr>
        <w:t>a)</w:t>
      </w:r>
      <w:r w:rsidRPr="004F4921">
        <w:rPr>
          <w:rFonts w:ascii="Arial" w:hAnsi="Arial" w:cs="Arial"/>
          <w:sz w:val="20"/>
          <w:szCs w:val="20"/>
        </w:rPr>
        <w:t xml:space="preserve"> Avenida Jânio Quadros de ambos os lados,</w:t>
      </w:r>
      <w:r>
        <w:rPr>
          <w:rFonts w:ascii="Arial" w:hAnsi="Arial" w:cs="Arial"/>
          <w:sz w:val="20"/>
          <w:szCs w:val="20"/>
        </w:rPr>
        <w:t xml:space="preserve"> </w:t>
      </w:r>
      <w:r w:rsidRPr="004F4921">
        <w:rPr>
          <w:rFonts w:ascii="Arial" w:hAnsi="Arial" w:cs="Arial"/>
          <w:sz w:val="20"/>
          <w:szCs w:val="20"/>
        </w:rPr>
        <w:t xml:space="preserve">da confluência com a rua José Moreno até a divisa com a Capital; e </w:t>
      </w:r>
    </w:p>
    <w:p w:rsidR="004F4921" w:rsidRPr="004F4921" w:rsidRDefault="004F4921" w:rsidP="004F49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921">
        <w:rPr>
          <w:rFonts w:ascii="Arial" w:hAnsi="Arial" w:cs="Arial"/>
          <w:b/>
          <w:sz w:val="20"/>
          <w:szCs w:val="20"/>
        </w:rPr>
        <w:t>c)</w:t>
      </w:r>
      <w:r w:rsidRPr="004F4921">
        <w:rPr>
          <w:rFonts w:ascii="Arial" w:hAnsi="Arial" w:cs="Arial"/>
          <w:sz w:val="20"/>
          <w:szCs w:val="20"/>
        </w:rPr>
        <w:t xml:space="preserve"> Avenida XV de novembro de ambos os </w:t>
      </w:r>
      <w:bookmarkStart w:id="0" w:name="_GoBack"/>
      <w:bookmarkEnd w:id="0"/>
      <w:r w:rsidRPr="004F4921">
        <w:rPr>
          <w:rFonts w:ascii="Arial" w:hAnsi="Arial" w:cs="Arial"/>
          <w:sz w:val="20"/>
          <w:szCs w:val="20"/>
        </w:rPr>
        <w:t>lados,</w:t>
      </w:r>
      <w:r w:rsidRPr="004F4921">
        <w:rPr>
          <w:rFonts w:ascii="Arial" w:hAnsi="Arial" w:cs="Arial"/>
          <w:sz w:val="20"/>
          <w:szCs w:val="20"/>
        </w:rPr>
        <w:t xml:space="preserve"> da confluênc</w:t>
      </w:r>
      <w:r>
        <w:rPr>
          <w:rFonts w:ascii="Arial" w:hAnsi="Arial" w:cs="Arial"/>
          <w:sz w:val="20"/>
          <w:szCs w:val="20"/>
        </w:rPr>
        <w:t xml:space="preserve">ia com a Travessa Maria </w:t>
      </w:r>
      <w:proofErr w:type="spellStart"/>
      <w:r>
        <w:rPr>
          <w:rFonts w:ascii="Arial" w:hAnsi="Arial" w:cs="Arial"/>
          <w:sz w:val="20"/>
          <w:szCs w:val="20"/>
        </w:rPr>
        <w:t>Quarel</w:t>
      </w:r>
      <w:r w:rsidRPr="004F4921">
        <w:rPr>
          <w:rFonts w:ascii="Arial" w:hAnsi="Arial" w:cs="Arial"/>
          <w:sz w:val="20"/>
          <w:szCs w:val="20"/>
        </w:rPr>
        <w:t>o</w:t>
      </w:r>
      <w:proofErr w:type="spellEnd"/>
      <w:r w:rsidRPr="004F4921">
        <w:rPr>
          <w:rFonts w:ascii="Arial" w:hAnsi="Arial" w:cs="Arial"/>
          <w:sz w:val="20"/>
          <w:szCs w:val="20"/>
        </w:rPr>
        <w:t xml:space="preserve"> Fontana até a confluência com a Avenida D. Pedro II.</w:t>
      </w:r>
    </w:p>
    <w:p w:rsidR="004F4921" w:rsidRDefault="004F4921" w:rsidP="004F49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4F4921">
        <w:rPr>
          <w:rFonts w:ascii="Arial" w:hAnsi="Arial" w:cs="Arial"/>
          <w:sz w:val="20"/>
          <w:szCs w:val="20"/>
        </w:rPr>
        <w:t>20</w:t>
      </w:r>
      <w:r w:rsidRPr="00FE3A90">
        <w:rPr>
          <w:rFonts w:ascii="Arial" w:hAnsi="Arial" w:cs="Arial"/>
          <w:sz w:val="20"/>
          <w:szCs w:val="20"/>
        </w:rPr>
        <w:t xml:space="preserve"> de </w:t>
      </w:r>
      <w:r w:rsidR="004E5E3D">
        <w:rPr>
          <w:rFonts w:ascii="Arial" w:hAnsi="Arial" w:cs="Arial"/>
          <w:sz w:val="20"/>
          <w:szCs w:val="20"/>
        </w:rPr>
        <w:t>abril</w:t>
      </w:r>
      <w:r w:rsidRPr="00FE3A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2019-04-12T15:04:00Z</dcterms:created>
  <dcterms:modified xsi:type="dcterms:W3CDTF">2019-04-12T15:08:00Z</dcterms:modified>
</cp:coreProperties>
</file>