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3066F">
        <w:rPr>
          <w:rFonts w:ascii="Arial" w:hAnsi="Arial" w:cs="Arial"/>
          <w:b/>
          <w:sz w:val="20"/>
          <w:szCs w:val="20"/>
        </w:rPr>
        <w:t>8</w:t>
      </w:r>
      <w:r w:rsidR="001F196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bookmarkStart w:id="0" w:name="_GoBack"/>
      <w:bookmarkEnd w:id="0"/>
      <w:proofErr w:type="spellStart"/>
      <w:r w:rsidR="001F1968">
        <w:rPr>
          <w:rFonts w:ascii="Arial" w:hAnsi="Arial" w:cs="Arial"/>
          <w:sz w:val="20"/>
          <w:szCs w:val="20"/>
        </w:rPr>
        <w:t>Ignês</w:t>
      </w:r>
      <w:proofErr w:type="spellEnd"/>
      <w:r w:rsidR="001F1968">
        <w:rPr>
          <w:rFonts w:ascii="Arial" w:hAnsi="Arial" w:cs="Arial"/>
          <w:sz w:val="20"/>
          <w:szCs w:val="20"/>
        </w:rPr>
        <w:t xml:space="preserve"> Corrêa </w:t>
      </w:r>
      <w:proofErr w:type="spellStart"/>
      <w:r w:rsidR="001F1968">
        <w:rPr>
          <w:rFonts w:ascii="Arial" w:hAnsi="Arial" w:cs="Arial"/>
          <w:sz w:val="20"/>
          <w:szCs w:val="20"/>
        </w:rPr>
        <w:t>Alen</w:t>
      </w:r>
      <w:proofErr w:type="spellEnd"/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F22B0A">
        <w:rPr>
          <w:rFonts w:ascii="Arial" w:hAnsi="Arial" w:cs="Arial"/>
          <w:sz w:val="20"/>
          <w:szCs w:val="20"/>
        </w:rPr>
        <w:t>“</w:t>
      </w:r>
      <w:r w:rsidR="001F1968">
        <w:rPr>
          <w:rFonts w:ascii="Arial" w:hAnsi="Arial" w:cs="Arial"/>
          <w:sz w:val="20"/>
          <w:szCs w:val="20"/>
        </w:rPr>
        <w:t>Quatro</w:t>
      </w:r>
      <w:r w:rsidR="00F22B0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que 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1F1968">
        <w:rPr>
          <w:rFonts w:ascii="Arial" w:hAnsi="Arial" w:cs="Arial"/>
          <w:sz w:val="20"/>
          <w:szCs w:val="20"/>
        </w:rPr>
        <w:t>E</w:t>
      </w:r>
      <w:r w:rsidR="000A61DB">
        <w:rPr>
          <w:rFonts w:ascii="Arial" w:hAnsi="Arial" w:cs="Arial"/>
          <w:sz w:val="20"/>
          <w:szCs w:val="20"/>
        </w:rPr>
        <w:t>strada do Cupi 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na rua “</w:t>
      </w:r>
      <w:r w:rsidR="001F1968">
        <w:rPr>
          <w:rFonts w:ascii="Arial" w:hAnsi="Arial" w:cs="Arial"/>
          <w:sz w:val="20"/>
          <w:szCs w:val="20"/>
        </w:rPr>
        <w:t>6</w:t>
      </w:r>
      <w:r w:rsidR="000A61DB">
        <w:rPr>
          <w:rFonts w:ascii="Arial" w:hAnsi="Arial" w:cs="Arial"/>
          <w:sz w:val="20"/>
          <w:szCs w:val="20"/>
        </w:rPr>
        <w:t>”</w:t>
      </w:r>
      <w:r w:rsidR="007C0C0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05DBD">
        <w:rPr>
          <w:rFonts w:ascii="Arial" w:hAnsi="Arial" w:cs="Arial"/>
          <w:sz w:val="20"/>
          <w:szCs w:val="20"/>
        </w:rPr>
        <w:t>localizada</w:t>
      </w:r>
      <w:r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 xml:space="preserve">no Jardim </w:t>
      </w:r>
      <w:r w:rsidR="000A61DB">
        <w:rPr>
          <w:rFonts w:ascii="Arial" w:hAnsi="Arial" w:cs="Arial"/>
          <w:sz w:val="20"/>
          <w:szCs w:val="20"/>
        </w:rPr>
        <w:t>Renata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12337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2019-04-12T17:01:00Z</dcterms:created>
  <dcterms:modified xsi:type="dcterms:W3CDTF">2019-04-12T17:04:00Z</dcterms:modified>
</cp:coreProperties>
</file>