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5004B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F94D0A">
        <w:rPr>
          <w:rFonts w:ascii="Arial" w:hAnsi="Arial" w:cs="Arial"/>
          <w:sz w:val="20"/>
          <w:szCs w:val="20"/>
        </w:rPr>
        <w:t xml:space="preserve">rua </w:t>
      </w:r>
      <w:bookmarkStart w:id="0" w:name="_GoBack"/>
      <w:bookmarkEnd w:id="0"/>
      <w:r w:rsidR="005004BD">
        <w:rPr>
          <w:rFonts w:ascii="Arial" w:hAnsi="Arial" w:cs="Arial"/>
          <w:sz w:val="20"/>
          <w:szCs w:val="20"/>
        </w:rPr>
        <w:t>Mariana Alves de Moraes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5004BD">
        <w:rPr>
          <w:rFonts w:ascii="Arial" w:hAnsi="Arial" w:cs="Arial"/>
          <w:sz w:val="20"/>
          <w:szCs w:val="20"/>
        </w:rPr>
        <w:t xml:space="preserve">rua Seis,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5004BD">
        <w:rPr>
          <w:rFonts w:ascii="Arial" w:hAnsi="Arial" w:cs="Arial"/>
          <w:sz w:val="20"/>
          <w:szCs w:val="20"/>
        </w:rPr>
        <w:t xml:space="preserve">rua John Lennon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5004BD">
        <w:rPr>
          <w:rFonts w:ascii="Arial" w:hAnsi="Arial" w:cs="Arial"/>
          <w:sz w:val="20"/>
          <w:szCs w:val="20"/>
        </w:rPr>
        <w:t>no Espaço Livre da Prefeitura Municipal</w:t>
      </w:r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8204FA">
        <w:rPr>
          <w:rFonts w:ascii="Arial" w:hAnsi="Arial" w:cs="Arial"/>
          <w:sz w:val="20"/>
          <w:szCs w:val="20"/>
        </w:rPr>
        <w:t>a</w:t>
      </w:r>
      <w:r w:rsidR="00FF67A9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94D0A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FC51AF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2019-04-12T17:19:00Z</dcterms:created>
  <dcterms:modified xsi:type="dcterms:W3CDTF">2019-04-12T17:22:00Z</dcterms:modified>
</cp:coreProperties>
</file>