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3B7F35">
        <w:rPr>
          <w:rFonts w:ascii="Arial" w:hAnsi="Arial" w:cs="Arial"/>
          <w:b/>
          <w:sz w:val="20"/>
          <w:szCs w:val="20"/>
        </w:rPr>
        <w:t>30</w:t>
      </w:r>
      <w:r w:rsidR="00875FF3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5FF3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3B7F35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875FF3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75FF3">
        <w:rPr>
          <w:rFonts w:ascii="Arial" w:hAnsi="Arial" w:cs="Arial"/>
          <w:sz w:val="20"/>
          <w:szCs w:val="20"/>
        </w:rPr>
        <w:t>Declara de utilidade pública p</w:t>
      </w:r>
      <w:r>
        <w:rPr>
          <w:rFonts w:ascii="Arial" w:hAnsi="Arial" w:cs="Arial"/>
          <w:sz w:val="20"/>
          <w:szCs w:val="20"/>
        </w:rPr>
        <w:t>ara fins de desapropriação, imó</w:t>
      </w:r>
      <w:r w:rsidRPr="00875FF3">
        <w:rPr>
          <w:rFonts w:ascii="Arial" w:hAnsi="Arial" w:cs="Arial"/>
          <w:sz w:val="20"/>
          <w:szCs w:val="20"/>
        </w:rPr>
        <w:t xml:space="preserve">vel que </w:t>
      </w:r>
      <w:r>
        <w:rPr>
          <w:rFonts w:ascii="Arial" w:hAnsi="Arial" w:cs="Arial"/>
          <w:sz w:val="20"/>
          <w:szCs w:val="20"/>
        </w:rPr>
        <w:t>especifica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5FF3" w:rsidRPr="00875FF3" w:rsidRDefault="000E301B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D771FF">
        <w:rPr>
          <w:rFonts w:ascii="Arial" w:hAnsi="Arial" w:cs="Arial"/>
          <w:b/>
          <w:sz w:val="20"/>
          <w:szCs w:val="20"/>
        </w:rPr>
        <w:t xml:space="preserve"> 1º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875FF3">
        <w:rPr>
          <w:rFonts w:ascii="Arial" w:hAnsi="Arial" w:cs="Arial"/>
          <w:sz w:val="20"/>
          <w:szCs w:val="20"/>
        </w:rPr>
        <w:t>Fica</w:t>
      </w:r>
      <w:r w:rsidR="00875FF3" w:rsidRPr="00875FF3">
        <w:rPr>
          <w:rFonts w:ascii="Arial" w:hAnsi="Arial" w:cs="Arial"/>
          <w:sz w:val="20"/>
          <w:szCs w:val="20"/>
        </w:rPr>
        <w:t xml:space="preserve"> declarado de utilidade pública, para fins de desapropriação amigável</w:t>
      </w:r>
      <w:r w:rsidR="00875FF3">
        <w:rPr>
          <w:rFonts w:ascii="Arial" w:hAnsi="Arial" w:cs="Arial"/>
          <w:sz w:val="20"/>
          <w:szCs w:val="20"/>
        </w:rPr>
        <w:t xml:space="preserve"> ou judicial, o imóvel constitu</w:t>
      </w:r>
      <w:r w:rsidR="00875FF3" w:rsidRPr="00875FF3">
        <w:rPr>
          <w:rFonts w:ascii="Arial" w:hAnsi="Arial" w:cs="Arial"/>
          <w:sz w:val="20"/>
          <w:szCs w:val="20"/>
        </w:rPr>
        <w:t>ído de terreno e prédio, locali</w:t>
      </w:r>
      <w:r w:rsidR="00875FF3">
        <w:rPr>
          <w:rFonts w:ascii="Arial" w:hAnsi="Arial" w:cs="Arial"/>
          <w:sz w:val="20"/>
          <w:szCs w:val="20"/>
        </w:rPr>
        <w:t>zado à Praça da Independência nº</w:t>
      </w:r>
      <w:r w:rsidR="00875FF3" w:rsidRPr="00875FF3">
        <w:rPr>
          <w:rFonts w:ascii="Arial" w:hAnsi="Arial" w:cs="Arial"/>
          <w:sz w:val="20"/>
          <w:szCs w:val="20"/>
        </w:rPr>
        <w:t xml:space="preserve"> 5, e que consta pertencer ao</w:t>
      </w:r>
      <w:r w:rsidR="00875FF3">
        <w:rPr>
          <w:rFonts w:ascii="Arial" w:hAnsi="Arial" w:cs="Arial"/>
          <w:sz w:val="20"/>
          <w:szCs w:val="20"/>
        </w:rPr>
        <w:t xml:space="preserve"> Senhor Paulo </w:t>
      </w:r>
      <w:proofErr w:type="spellStart"/>
      <w:r w:rsidR="00875FF3">
        <w:rPr>
          <w:rFonts w:ascii="Arial" w:hAnsi="Arial" w:cs="Arial"/>
          <w:sz w:val="20"/>
          <w:szCs w:val="20"/>
        </w:rPr>
        <w:t>Falleiros</w:t>
      </w:r>
      <w:proofErr w:type="spellEnd"/>
      <w:r w:rsidR="00875FF3">
        <w:rPr>
          <w:rFonts w:ascii="Arial" w:hAnsi="Arial" w:cs="Arial"/>
          <w:sz w:val="20"/>
          <w:szCs w:val="20"/>
        </w:rPr>
        <w:t xml:space="preserve"> Nasci</w:t>
      </w:r>
      <w:r w:rsidR="00875FF3" w:rsidRPr="00875FF3">
        <w:rPr>
          <w:rFonts w:ascii="Arial" w:hAnsi="Arial" w:cs="Arial"/>
          <w:sz w:val="20"/>
          <w:szCs w:val="20"/>
        </w:rPr>
        <w:t>mento.</w:t>
      </w: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5FF3" w:rsidRP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5FF3">
        <w:rPr>
          <w:rFonts w:ascii="Arial" w:hAnsi="Arial" w:cs="Arial"/>
          <w:b/>
          <w:sz w:val="20"/>
          <w:szCs w:val="20"/>
        </w:rPr>
        <w:t>Parágrafo único.</w:t>
      </w:r>
      <w:r w:rsidRPr="00875FF3">
        <w:rPr>
          <w:rFonts w:ascii="Arial" w:hAnsi="Arial" w:cs="Arial"/>
          <w:sz w:val="20"/>
          <w:szCs w:val="20"/>
        </w:rPr>
        <w:t xml:space="preserve"> O referido prédio, será destinado a instalação de creche.</w:t>
      </w:r>
    </w:p>
    <w:p w:rsidR="00875FF3" w:rsidRP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5FF3" w:rsidRP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434728">
        <w:rPr>
          <w:rFonts w:ascii="Arial" w:hAnsi="Arial" w:cs="Arial"/>
          <w:sz w:val="20"/>
          <w:szCs w:val="20"/>
        </w:rPr>
        <w:t xml:space="preserve"> </w:t>
      </w:r>
      <w:r w:rsidRPr="00875FF3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875FF3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Pr="00875FF3">
        <w:rPr>
          <w:rFonts w:ascii="Arial" w:hAnsi="Arial" w:cs="Arial"/>
          <w:sz w:val="20"/>
          <w:szCs w:val="20"/>
        </w:rPr>
        <w:t>Vasconcelos, 24 de agosto</w:t>
      </w:r>
      <w:r>
        <w:rPr>
          <w:rFonts w:ascii="Arial" w:hAnsi="Arial" w:cs="Arial"/>
          <w:sz w:val="20"/>
          <w:szCs w:val="20"/>
        </w:rPr>
        <w:t xml:space="preserve"> </w:t>
      </w:r>
      <w:r w:rsidR="00163668" w:rsidRPr="00163668">
        <w:rPr>
          <w:rFonts w:ascii="Arial" w:hAnsi="Arial" w:cs="Arial"/>
          <w:sz w:val="20"/>
          <w:szCs w:val="20"/>
        </w:rPr>
        <w:t>de 1982.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771FF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50B5B6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2019-04-12T17:51:00Z</dcterms:created>
  <dcterms:modified xsi:type="dcterms:W3CDTF">2019-04-12T17:57:00Z</dcterms:modified>
</cp:coreProperties>
</file>