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70E11">
        <w:rPr>
          <w:rFonts w:ascii="Arial" w:hAnsi="Arial" w:cs="Arial"/>
          <w:b/>
          <w:sz w:val="20"/>
          <w:szCs w:val="20"/>
        </w:rPr>
        <w:t>1.340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070E11">
        <w:rPr>
          <w:rFonts w:ascii="Arial" w:hAnsi="Arial" w:cs="Arial"/>
          <w:b/>
          <w:sz w:val="20"/>
          <w:szCs w:val="20"/>
        </w:rPr>
        <w:t>DE12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ABRIL</w:t>
      </w:r>
      <w:proofErr w:type="gramEnd"/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autorizada a alteração a denominação da atual </w:t>
      </w:r>
      <w:r w:rsidR="00070E11">
        <w:rPr>
          <w:rFonts w:ascii="Arial" w:hAnsi="Arial" w:cs="Arial"/>
          <w:sz w:val="20"/>
          <w:szCs w:val="20"/>
        </w:rPr>
        <w:t>avenida “A”</w:t>
      </w:r>
      <w:r w:rsidR="00747F63">
        <w:rPr>
          <w:rFonts w:ascii="Arial" w:hAnsi="Arial" w:cs="Arial"/>
          <w:sz w:val="20"/>
          <w:szCs w:val="20"/>
        </w:rPr>
        <w:t xml:space="preserve">, que passa a denominar-se de </w:t>
      </w:r>
      <w:r w:rsidR="00070E11">
        <w:rPr>
          <w:rFonts w:ascii="Arial" w:hAnsi="Arial" w:cs="Arial"/>
          <w:sz w:val="20"/>
          <w:szCs w:val="20"/>
        </w:rPr>
        <w:t>avenida Cabo Guido Boni</w:t>
      </w:r>
      <w:r w:rsidR="00747F63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070E11">
        <w:rPr>
          <w:rFonts w:ascii="Arial" w:hAnsi="Arial" w:cs="Arial"/>
          <w:sz w:val="20"/>
          <w:szCs w:val="20"/>
        </w:rPr>
        <w:t>Rua “8”, e localiza-se no loteamento denominado Jardim Juliana</w:t>
      </w:r>
      <w:r>
        <w:rPr>
          <w:rFonts w:ascii="Arial" w:hAnsi="Arial" w:cs="Arial"/>
          <w:sz w:val="20"/>
          <w:szCs w:val="20"/>
        </w:rPr>
        <w:t>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070E11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747F63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85F07"/>
    <w:rsid w:val="00332227"/>
    <w:rsid w:val="0035404A"/>
    <w:rsid w:val="00747F63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75A60D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7</cp:revision>
  <dcterms:created xsi:type="dcterms:W3CDTF">2019-04-05T16:42:00Z</dcterms:created>
  <dcterms:modified xsi:type="dcterms:W3CDTF">2019-04-08T18:03:00Z</dcterms:modified>
</cp:coreProperties>
</file>