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5785F">
        <w:rPr>
          <w:rFonts w:ascii="Arial" w:hAnsi="Arial" w:cs="Arial"/>
          <w:b/>
          <w:sz w:val="20"/>
          <w:szCs w:val="20"/>
        </w:rPr>
        <w:t>1.364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F5785F">
        <w:rPr>
          <w:rFonts w:ascii="Arial" w:hAnsi="Arial" w:cs="Arial"/>
          <w:b/>
          <w:sz w:val="20"/>
          <w:szCs w:val="20"/>
        </w:rPr>
        <w:t>DE 29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5785F">
        <w:rPr>
          <w:rFonts w:ascii="Arial" w:hAnsi="Arial" w:cs="Arial"/>
          <w:b/>
          <w:sz w:val="20"/>
          <w:szCs w:val="20"/>
        </w:rPr>
        <w:t>AGOSTO</w:t>
      </w:r>
      <w:r w:rsidR="00747F6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47F63">
        <w:rPr>
          <w:rFonts w:ascii="Arial" w:hAnsi="Arial" w:cs="Arial"/>
          <w:b/>
          <w:sz w:val="20"/>
          <w:szCs w:val="20"/>
        </w:rPr>
        <w:t>1983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54B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6BDF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 xml:space="preserve">Fica </w:t>
      </w:r>
      <w:r w:rsidR="00054BCB">
        <w:rPr>
          <w:rFonts w:ascii="Arial" w:hAnsi="Arial" w:cs="Arial"/>
          <w:sz w:val="20"/>
          <w:szCs w:val="20"/>
        </w:rPr>
        <w:t xml:space="preserve">autorizada a alteração da denominação </w:t>
      </w:r>
      <w:r w:rsidR="00E0238D">
        <w:rPr>
          <w:rFonts w:ascii="Arial" w:hAnsi="Arial" w:cs="Arial"/>
          <w:sz w:val="20"/>
          <w:szCs w:val="20"/>
        </w:rPr>
        <w:t>da</w:t>
      </w:r>
      <w:r w:rsidR="00E032DF">
        <w:rPr>
          <w:rFonts w:ascii="Arial" w:hAnsi="Arial" w:cs="Arial"/>
          <w:sz w:val="20"/>
          <w:szCs w:val="20"/>
        </w:rPr>
        <w:t xml:space="preserve"> atual </w:t>
      </w:r>
      <w:r w:rsidR="00F5785F">
        <w:rPr>
          <w:rFonts w:ascii="Arial" w:hAnsi="Arial" w:cs="Arial"/>
          <w:sz w:val="20"/>
          <w:szCs w:val="20"/>
        </w:rPr>
        <w:t>avenida “A”,</w:t>
      </w:r>
      <w:r w:rsidR="00054BCB">
        <w:rPr>
          <w:rFonts w:ascii="Arial" w:hAnsi="Arial" w:cs="Arial"/>
          <w:sz w:val="20"/>
          <w:szCs w:val="20"/>
        </w:rPr>
        <w:t xml:space="preserve"> que passa a denominar-se </w:t>
      </w:r>
      <w:r w:rsidR="00F5785F">
        <w:rPr>
          <w:rFonts w:ascii="Arial" w:hAnsi="Arial" w:cs="Arial"/>
          <w:sz w:val="20"/>
          <w:szCs w:val="20"/>
        </w:rPr>
        <w:t xml:space="preserve">Avenida Suzana </w:t>
      </w:r>
      <w:proofErr w:type="spellStart"/>
      <w:r w:rsidR="00F5785F">
        <w:rPr>
          <w:rFonts w:ascii="Arial" w:hAnsi="Arial" w:cs="Arial"/>
          <w:sz w:val="20"/>
          <w:szCs w:val="20"/>
        </w:rPr>
        <w:t>Arlow</w:t>
      </w:r>
      <w:proofErr w:type="spellEnd"/>
      <w:r w:rsidR="00F5785F">
        <w:rPr>
          <w:rFonts w:ascii="Arial" w:hAnsi="Arial" w:cs="Arial"/>
          <w:sz w:val="20"/>
          <w:szCs w:val="20"/>
        </w:rPr>
        <w:t>.</w:t>
      </w:r>
    </w:p>
    <w:p w:rsidR="00054BCB" w:rsidRDefault="00054BCB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4BCB" w:rsidRPr="00054BCB" w:rsidRDefault="00054BCB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A referida via pública, inicia-se na </w:t>
      </w:r>
      <w:r w:rsidR="00F5785F">
        <w:rPr>
          <w:rFonts w:ascii="Arial" w:hAnsi="Arial" w:cs="Arial"/>
          <w:sz w:val="20"/>
          <w:szCs w:val="20"/>
        </w:rPr>
        <w:t>Rua José Augusto Carvalho e termina na Rua 13 localizada no Conjunto Presidente Castello Branco.</w:t>
      </w:r>
    </w:p>
    <w:p w:rsidR="00996BDF" w:rsidRDefault="00996BD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47F63">
        <w:rPr>
          <w:rFonts w:ascii="Arial" w:hAnsi="Arial" w:cs="Arial"/>
          <w:sz w:val="20"/>
          <w:szCs w:val="20"/>
        </w:rPr>
        <w:t xml:space="preserve">ncelos, </w:t>
      </w:r>
      <w:r w:rsidR="00F5785F">
        <w:rPr>
          <w:rFonts w:ascii="Arial" w:hAnsi="Arial" w:cs="Arial"/>
          <w:sz w:val="20"/>
          <w:szCs w:val="20"/>
        </w:rPr>
        <w:t>29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F5785F">
        <w:rPr>
          <w:rFonts w:ascii="Arial" w:hAnsi="Arial" w:cs="Arial"/>
          <w:sz w:val="20"/>
          <w:szCs w:val="20"/>
        </w:rPr>
        <w:t>agosto</w:t>
      </w:r>
      <w:r w:rsidR="001E4A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4A05">
        <w:rPr>
          <w:rFonts w:ascii="Arial" w:hAnsi="Arial" w:cs="Arial"/>
          <w:sz w:val="20"/>
          <w:szCs w:val="20"/>
        </w:rPr>
        <w:t>d</w:t>
      </w:r>
      <w:r w:rsidR="00747F63">
        <w:rPr>
          <w:rFonts w:ascii="Arial" w:hAnsi="Arial" w:cs="Arial"/>
          <w:sz w:val="20"/>
          <w:szCs w:val="20"/>
        </w:rPr>
        <w:t>e</w:t>
      </w:r>
      <w:proofErr w:type="spellEnd"/>
      <w:r w:rsidR="00747F63">
        <w:rPr>
          <w:rFonts w:ascii="Arial" w:hAnsi="Arial" w:cs="Arial"/>
          <w:sz w:val="20"/>
          <w:szCs w:val="20"/>
        </w:rPr>
        <w:t xml:space="preserve">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127A68"/>
    <w:rsid w:val="001D7561"/>
    <w:rsid w:val="001E4A05"/>
    <w:rsid w:val="00285F07"/>
    <w:rsid w:val="00332227"/>
    <w:rsid w:val="0035404A"/>
    <w:rsid w:val="00526BDD"/>
    <w:rsid w:val="005B1F9A"/>
    <w:rsid w:val="00747F63"/>
    <w:rsid w:val="008021CE"/>
    <w:rsid w:val="009243B3"/>
    <w:rsid w:val="00996BDF"/>
    <w:rsid w:val="00A2086E"/>
    <w:rsid w:val="00B14996"/>
    <w:rsid w:val="00D155C8"/>
    <w:rsid w:val="00D266E9"/>
    <w:rsid w:val="00D7651E"/>
    <w:rsid w:val="00DC22C1"/>
    <w:rsid w:val="00E0238D"/>
    <w:rsid w:val="00E032DF"/>
    <w:rsid w:val="00F5785F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2491B-AE49-483E-8A6E-7FC108F4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14</cp:revision>
  <dcterms:created xsi:type="dcterms:W3CDTF">2019-04-05T16:42:00Z</dcterms:created>
  <dcterms:modified xsi:type="dcterms:W3CDTF">2019-04-09T18:12:00Z</dcterms:modified>
</cp:coreProperties>
</file>