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25950">
        <w:rPr>
          <w:rFonts w:ascii="Arial" w:hAnsi="Arial" w:cs="Arial"/>
          <w:b/>
          <w:sz w:val="20"/>
          <w:szCs w:val="20"/>
        </w:rPr>
        <w:t>1.370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925950">
        <w:rPr>
          <w:rFonts w:ascii="Arial" w:hAnsi="Arial" w:cs="Arial"/>
          <w:b/>
          <w:sz w:val="20"/>
          <w:szCs w:val="20"/>
        </w:rPr>
        <w:t>DE 21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C6178">
        <w:rPr>
          <w:rFonts w:ascii="Arial" w:hAnsi="Arial" w:cs="Arial"/>
          <w:b/>
          <w:sz w:val="20"/>
          <w:szCs w:val="20"/>
        </w:rPr>
        <w:t>SETEMBRO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595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fundo especial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25950">
        <w:rPr>
          <w:rFonts w:ascii="Arial" w:hAnsi="Arial" w:cs="Arial"/>
          <w:sz w:val="20"/>
          <w:szCs w:val="20"/>
        </w:rPr>
        <w:t xml:space="preserve">Fica instituído o Fundo Social de Solidariedade do Município de Ferraz </w:t>
      </w:r>
      <w:r w:rsidR="00B92B04">
        <w:rPr>
          <w:rFonts w:ascii="Arial" w:hAnsi="Arial" w:cs="Arial"/>
          <w:sz w:val="20"/>
          <w:szCs w:val="20"/>
        </w:rPr>
        <w:t>de Vasconcelos</w:t>
      </w:r>
      <w:r w:rsidR="00925950">
        <w:rPr>
          <w:rFonts w:ascii="Arial" w:hAnsi="Arial" w:cs="Arial"/>
          <w:sz w:val="20"/>
          <w:szCs w:val="20"/>
        </w:rPr>
        <w:t>, destinado a atender às necessidades e a buscar soluções para problemas locais, com a participação da comunidade.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925950">
        <w:rPr>
          <w:rFonts w:ascii="Arial" w:hAnsi="Arial" w:cs="Arial"/>
          <w:sz w:val="20"/>
          <w:szCs w:val="20"/>
        </w:rPr>
        <w:t>O Fundo instituído por esta Lei será gerido por um Conselho Deliberativo composto de 9 (nove) a 15 (quinze) membros, que representem os vários segmentos da comunidade.</w:t>
      </w:r>
    </w:p>
    <w:p w:rsidR="00925950" w:rsidRDefault="0092595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950" w:rsidRDefault="0092595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Conselho Deliberativo do Fundo Social de Solidariedade, será:</w:t>
      </w:r>
    </w:p>
    <w:p w:rsidR="00B92B04" w:rsidRDefault="00B92B04" w:rsidP="00B3793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7F2D68" w:rsidRPr="00B37939" w:rsidRDefault="00B92B04" w:rsidP="00B3793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B37939">
        <w:rPr>
          <w:rFonts w:ascii="Arial" w:hAnsi="Arial" w:cs="Arial"/>
          <w:sz w:val="20"/>
          <w:szCs w:val="20"/>
        </w:rPr>
        <w:t>presidido</w:t>
      </w:r>
      <w:r w:rsidR="007F2D68" w:rsidRPr="00B37939">
        <w:rPr>
          <w:rFonts w:ascii="Arial" w:hAnsi="Arial" w:cs="Arial"/>
          <w:sz w:val="20"/>
          <w:szCs w:val="20"/>
        </w:rPr>
        <w:t xml:space="preserve"> pela esposa do Prefeito Municipal, ou por um dos conselheiros eleito, dentre os demais; e</w:t>
      </w:r>
    </w:p>
    <w:p w:rsidR="007F2D68" w:rsidRPr="00B37939" w:rsidRDefault="00B37939" w:rsidP="00B3793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7F2D68" w:rsidRPr="00B37939">
        <w:rPr>
          <w:rFonts w:ascii="Arial" w:hAnsi="Arial" w:cs="Arial"/>
          <w:sz w:val="20"/>
          <w:szCs w:val="20"/>
        </w:rPr>
        <w:t xml:space="preserve">Terá como </w:t>
      </w:r>
      <w:r w:rsidR="00684F25">
        <w:rPr>
          <w:rFonts w:ascii="Arial" w:hAnsi="Arial" w:cs="Arial"/>
          <w:sz w:val="20"/>
          <w:szCs w:val="20"/>
        </w:rPr>
        <w:t>Vice-P</w:t>
      </w:r>
      <w:r w:rsidR="00684F25" w:rsidRPr="00B37939">
        <w:rPr>
          <w:rFonts w:ascii="Arial" w:hAnsi="Arial" w:cs="Arial"/>
          <w:sz w:val="20"/>
          <w:szCs w:val="20"/>
        </w:rPr>
        <w:t>residente</w:t>
      </w:r>
      <w:r w:rsidR="007F2D68" w:rsidRPr="00B37939">
        <w:rPr>
          <w:rFonts w:ascii="Arial" w:hAnsi="Arial" w:cs="Arial"/>
          <w:sz w:val="20"/>
          <w:szCs w:val="20"/>
        </w:rPr>
        <w:t>, a esposa do Vice-Prefeito, ou por um dos conselheiros eleitos dentre os demais.</w:t>
      </w:r>
    </w:p>
    <w:p w:rsidR="007F2D68" w:rsidRDefault="007F2D68" w:rsidP="007F2D68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7F2D68" w:rsidRDefault="007F2D68" w:rsidP="00B92B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Serão convidados a integrar o Conselho Deliberativo,</w:t>
      </w:r>
      <w:r w:rsidR="00B92B04">
        <w:rPr>
          <w:rFonts w:ascii="Arial" w:hAnsi="Arial" w:cs="Arial"/>
          <w:sz w:val="20"/>
          <w:szCs w:val="20"/>
        </w:rPr>
        <w:t xml:space="preserve"> sempre</w:t>
      </w:r>
      <w:r>
        <w:rPr>
          <w:rFonts w:ascii="Arial" w:hAnsi="Arial" w:cs="Arial"/>
          <w:sz w:val="20"/>
          <w:szCs w:val="20"/>
        </w:rPr>
        <w:t xml:space="preserve"> que possível:</w:t>
      </w:r>
    </w:p>
    <w:p w:rsidR="007F2D68" w:rsidRDefault="007F2D68" w:rsidP="007F2D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2D68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57468D">
        <w:rPr>
          <w:rFonts w:ascii="Arial" w:hAnsi="Arial" w:cs="Arial"/>
          <w:sz w:val="20"/>
          <w:szCs w:val="20"/>
        </w:rPr>
        <w:t>u</w:t>
      </w:r>
      <w:r w:rsidR="007F2D68" w:rsidRPr="005C56B2">
        <w:rPr>
          <w:rFonts w:ascii="Arial" w:hAnsi="Arial" w:cs="Arial"/>
          <w:sz w:val="20"/>
          <w:szCs w:val="20"/>
        </w:rPr>
        <w:t>m juiz de Direito da Comarca ou sua esposa, ou quem por ele for indicado;</w:t>
      </w:r>
    </w:p>
    <w:p w:rsidR="007F2D68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57468D">
        <w:rPr>
          <w:rFonts w:ascii="Arial" w:hAnsi="Arial" w:cs="Arial"/>
          <w:sz w:val="20"/>
          <w:szCs w:val="20"/>
        </w:rPr>
        <w:t>u</w:t>
      </w:r>
      <w:r w:rsidR="007F2D68" w:rsidRPr="005C56B2">
        <w:rPr>
          <w:rFonts w:ascii="Arial" w:hAnsi="Arial" w:cs="Arial"/>
          <w:sz w:val="20"/>
          <w:szCs w:val="20"/>
        </w:rPr>
        <w:t>m promotor de Justiça da Comarca ou sua esposa, ou quem por ele for indicado;</w:t>
      </w:r>
    </w:p>
    <w:p w:rsidR="007F2D68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57468D">
        <w:rPr>
          <w:rFonts w:ascii="Arial" w:hAnsi="Arial" w:cs="Arial"/>
          <w:sz w:val="20"/>
          <w:szCs w:val="20"/>
        </w:rPr>
        <w:t>d</w:t>
      </w:r>
      <w:r w:rsidR="007F2D68" w:rsidRPr="005C56B2">
        <w:rPr>
          <w:rFonts w:ascii="Arial" w:hAnsi="Arial" w:cs="Arial"/>
          <w:sz w:val="20"/>
          <w:szCs w:val="20"/>
        </w:rPr>
        <w:t>ois representantes de entidades religiosas;</w:t>
      </w:r>
    </w:p>
    <w:p w:rsidR="007F2D68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57468D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7F2D68" w:rsidRPr="005C56B2">
        <w:rPr>
          <w:rFonts w:ascii="Arial" w:hAnsi="Arial" w:cs="Arial"/>
          <w:sz w:val="20"/>
          <w:szCs w:val="20"/>
        </w:rPr>
        <w:t>ois representantes de entidades sociais ou clubes de serviços;</w:t>
      </w:r>
    </w:p>
    <w:p w:rsidR="007F2D68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3F1D9E">
        <w:rPr>
          <w:rFonts w:ascii="Arial" w:hAnsi="Arial" w:cs="Arial"/>
          <w:sz w:val="20"/>
          <w:szCs w:val="20"/>
        </w:rPr>
        <w:t>u</w:t>
      </w:r>
      <w:r w:rsidR="007F2D68" w:rsidRPr="005C56B2">
        <w:rPr>
          <w:rFonts w:ascii="Arial" w:hAnsi="Arial" w:cs="Arial"/>
          <w:sz w:val="20"/>
          <w:szCs w:val="20"/>
        </w:rPr>
        <w:t>m representante dos empregadores;</w:t>
      </w:r>
    </w:p>
    <w:p w:rsidR="007F2D68" w:rsidRPr="005C56B2" w:rsidRDefault="00B92B04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5C56B2">
        <w:rPr>
          <w:rFonts w:ascii="Arial" w:hAnsi="Arial" w:cs="Arial"/>
          <w:sz w:val="20"/>
          <w:szCs w:val="20"/>
        </w:rPr>
        <w:t>um</w:t>
      </w:r>
      <w:r w:rsidR="007F2D68" w:rsidRPr="005C56B2">
        <w:rPr>
          <w:rFonts w:ascii="Arial" w:hAnsi="Arial" w:cs="Arial"/>
          <w:sz w:val="20"/>
          <w:szCs w:val="20"/>
        </w:rPr>
        <w:t xml:space="preserve"> representante dos empregados</w:t>
      </w:r>
      <w:r>
        <w:rPr>
          <w:rFonts w:ascii="Arial" w:hAnsi="Arial" w:cs="Arial"/>
          <w:sz w:val="20"/>
          <w:szCs w:val="20"/>
        </w:rPr>
        <w:t>;</w:t>
      </w:r>
    </w:p>
    <w:p w:rsidR="007F2D68" w:rsidRPr="005C56B2" w:rsidRDefault="00B92B04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Pr="005C56B2">
        <w:rPr>
          <w:rFonts w:ascii="Arial" w:hAnsi="Arial" w:cs="Arial"/>
          <w:sz w:val="20"/>
          <w:szCs w:val="20"/>
        </w:rPr>
        <w:t>um</w:t>
      </w:r>
      <w:r w:rsidR="007F2D68" w:rsidRPr="005C56B2">
        <w:rPr>
          <w:rFonts w:ascii="Arial" w:hAnsi="Arial" w:cs="Arial"/>
          <w:sz w:val="20"/>
          <w:szCs w:val="20"/>
        </w:rPr>
        <w:t xml:space="preserve"> representante dos movimentos comunitários;</w:t>
      </w:r>
    </w:p>
    <w:p w:rsidR="007F2D68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="003F1D9E">
        <w:rPr>
          <w:rFonts w:ascii="Arial" w:hAnsi="Arial" w:cs="Arial"/>
          <w:sz w:val="20"/>
          <w:szCs w:val="20"/>
        </w:rPr>
        <w:t>u</w:t>
      </w:r>
      <w:r w:rsidR="007F2D68" w:rsidRPr="005C56B2">
        <w:rPr>
          <w:rFonts w:ascii="Arial" w:hAnsi="Arial" w:cs="Arial"/>
          <w:sz w:val="20"/>
          <w:szCs w:val="20"/>
        </w:rPr>
        <w:t>m representante dos empregadores rurais;</w:t>
      </w:r>
    </w:p>
    <w:p w:rsidR="007F2D68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3F1D9E">
        <w:rPr>
          <w:rFonts w:ascii="Arial" w:hAnsi="Arial" w:cs="Arial"/>
          <w:sz w:val="20"/>
          <w:szCs w:val="20"/>
        </w:rPr>
        <w:t>u</w:t>
      </w:r>
      <w:r w:rsidRPr="005C56B2">
        <w:rPr>
          <w:rFonts w:ascii="Arial" w:hAnsi="Arial" w:cs="Arial"/>
          <w:sz w:val="20"/>
          <w:szCs w:val="20"/>
        </w:rPr>
        <w:t>m representante dos empregados rurais;</w:t>
      </w:r>
    </w:p>
    <w:p w:rsidR="005C56B2" w:rsidRPr="005C56B2" w:rsidRDefault="005C56B2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</w:t>
      </w:r>
      <w:r w:rsidR="003F1D9E">
        <w:rPr>
          <w:rFonts w:ascii="Arial" w:hAnsi="Arial" w:cs="Arial"/>
          <w:sz w:val="20"/>
          <w:szCs w:val="20"/>
        </w:rPr>
        <w:t>u</w:t>
      </w:r>
      <w:r w:rsidRPr="005C56B2">
        <w:rPr>
          <w:rFonts w:ascii="Arial" w:hAnsi="Arial" w:cs="Arial"/>
          <w:sz w:val="20"/>
          <w:szCs w:val="20"/>
        </w:rPr>
        <w:t>m representante do órgão de serviços social do município;</w:t>
      </w:r>
    </w:p>
    <w:p w:rsidR="005C56B2" w:rsidRDefault="00B92B04" w:rsidP="0031154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outros</w:t>
      </w:r>
      <w:r w:rsidR="005C56B2">
        <w:rPr>
          <w:rFonts w:ascii="Arial" w:hAnsi="Arial" w:cs="Arial"/>
          <w:sz w:val="20"/>
          <w:szCs w:val="20"/>
        </w:rPr>
        <w:t xml:space="preserve"> representantes de segmentos sociais quando expressivos ou quando necessários a assegurar o número mínimo de integrantes do Conselho</w:t>
      </w:r>
      <w:r>
        <w:rPr>
          <w:rFonts w:ascii="Arial" w:hAnsi="Arial" w:cs="Arial"/>
          <w:sz w:val="20"/>
          <w:szCs w:val="20"/>
        </w:rPr>
        <w:t>.</w:t>
      </w:r>
    </w:p>
    <w:p w:rsidR="005C56B2" w:rsidRDefault="005C56B2" w:rsidP="005C56B2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5C56B2" w:rsidRDefault="005C56B2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Os membros do Conselho serão nomeados pelo Prefeito Municipal, para um mandato de 2 (dois) anos, podendo ser reconduzidos.</w:t>
      </w:r>
    </w:p>
    <w:p w:rsidR="005C56B2" w:rsidRDefault="005C56B2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5C56B2" w:rsidRDefault="005C56B2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Os membros do Conselho não serão remunerados, considerando-se como serviço público relevante o exercício de suas funções.</w:t>
      </w:r>
    </w:p>
    <w:p w:rsidR="005C56B2" w:rsidRDefault="005C56B2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5C56B2" w:rsidRDefault="005C56B2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Conselho gestor do Fundo Social de Solidariedade, a vista das finalidades para as quais este foi instituído:</w:t>
      </w: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lastRenderedPageBreak/>
        <w:t>a)</w:t>
      </w:r>
      <w:r>
        <w:rPr>
          <w:rFonts w:ascii="Arial" w:hAnsi="Arial" w:cs="Arial"/>
          <w:sz w:val="20"/>
          <w:szCs w:val="20"/>
        </w:rPr>
        <w:t xml:space="preserve"> terá sempre identificadas as principais necessidades e aspirações da comunidade;</w:t>
      </w: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procurará mobilizar na própria comunidade os recursos humanos, materiais, financeiros e outros necessários</w:t>
      </w:r>
      <w:r w:rsidR="00B92B04">
        <w:rPr>
          <w:rFonts w:ascii="Arial" w:hAnsi="Arial" w:cs="Arial"/>
          <w:sz w:val="20"/>
          <w:szCs w:val="20"/>
        </w:rPr>
        <w:t>;</w:t>
      </w: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definirá e encaminhará soluções possíveis para </w:t>
      </w:r>
      <w:r w:rsidR="00B92B04">
        <w:rPr>
          <w:rFonts w:ascii="Arial" w:hAnsi="Arial" w:cs="Arial"/>
          <w:sz w:val="20"/>
          <w:szCs w:val="20"/>
        </w:rPr>
        <w:t>problemas</w:t>
      </w:r>
      <w:r>
        <w:rPr>
          <w:rFonts w:ascii="Arial" w:hAnsi="Arial" w:cs="Arial"/>
          <w:sz w:val="20"/>
          <w:szCs w:val="20"/>
        </w:rPr>
        <w:t xml:space="preserve"> levantados</w:t>
      </w:r>
      <w:r w:rsidR="00B92B04">
        <w:rPr>
          <w:rFonts w:ascii="Arial" w:hAnsi="Arial" w:cs="Arial"/>
          <w:sz w:val="20"/>
          <w:szCs w:val="20"/>
        </w:rPr>
        <w:t>;</w:t>
      </w: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valorizará, estimulará e apoiará iniciativas da comunidade voltadas para a solução de problemas sociais locais</w:t>
      </w:r>
      <w:r w:rsidR="00B92B04">
        <w:rPr>
          <w:rFonts w:ascii="Arial" w:hAnsi="Arial" w:cs="Arial"/>
          <w:sz w:val="20"/>
          <w:szCs w:val="20"/>
        </w:rPr>
        <w:t>;</w:t>
      </w: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promoverá o entrosamento e a articulação, com outras entidades públicas ou privadas.</w:t>
      </w: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B92B04">
        <w:rPr>
          <w:rFonts w:ascii="Arial" w:hAnsi="Arial" w:cs="Arial"/>
          <w:b/>
          <w:sz w:val="20"/>
          <w:szCs w:val="20"/>
        </w:rPr>
        <w:t xml:space="preserve">º </w:t>
      </w:r>
      <w:r w:rsidR="00B92B04">
        <w:rPr>
          <w:rFonts w:ascii="Arial" w:hAnsi="Arial" w:cs="Arial"/>
          <w:sz w:val="20"/>
          <w:szCs w:val="20"/>
        </w:rPr>
        <w:t>Constituirão</w:t>
      </w:r>
      <w:r>
        <w:rPr>
          <w:rFonts w:ascii="Arial" w:hAnsi="Arial" w:cs="Arial"/>
          <w:sz w:val="20"/>
          <w:szCs w:val="20"/>
        </w:rPr>
        <w:t xml:space="preserve"> receita do Fundo Social de Solidariedade, além dos repasses efetuados pela Administração nos limites dos critérios orçamentários e adicionais, as destinadas ao atendimento de seus objetivos, especialmente as oriundas de:</w:t>
      </w:r>
    </w:p>
    <w:p w:rsidR="0031154C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F4E20" w:rsidRDefault="0031154C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 xml:space="preserve">I </w:t>
      </w:r>
      <w:r w:rsidR="00B37939" w:rsidRPr="00B37939">
        <w:rPr>
          <w:rFonts w:ascii="Arial" w:hAnsi="Arial" w:cs="Arial"/>
          <w:b/>
          <w:sz w:val="20"/>
          <w:szCs w:val="20"/>
        </w:rPr>
        <w:t>-</w:t>
      </w:r>
      <w:r w:rsidRPr="00B37939">
        <w:rPr>
          <w:rFonts w:ascii="Arial" w:hAnsi="Arial" w:cs="Arial"/>
          <w:b/>
          <w:sz w:val="20"/>
          <w:szCs w:val="20"/>
        </w:rPr>
        <w:t xml:space="preserve"> </w:t>
      </w:r>
      <w:r w:rsidR="001F4E20">
        <w:rPr>
          <w:rFonts w:ascii="Arial" w:hAnsi="Arial" w:cs="Arial"/>
          <w:sz w:val="20"/>
          <w:szCs w:val="20"/>
        </w:rPr>
        <w:t>contribuições e doações de pessoas físicas ou jurídicas;</w:t>
      </w:r>
    </w:p>
    <w:p w:rsidR="001F4E20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 xml:space="preserve">II </w:t>
      </w:r>
      <w:r w:rsidR="00B37939" w:rsidRPr="00B379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produto da venda de bens doados;</w:t>
      </w:r>
    </w:p>
    <w:p w:rsidR="001F4E20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 xml:space="preserve">III </w:t>
      </w:r>
      <w:r w:rsidR="00B37939" w:rsidRPr="00B379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transferências feitas por órgãos públicos;</w:t>
      </w:r>
    </w:p>
    <w:p w:rsidR="001F4E20" w:rsidRDefault="00B37939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B37939">
        <w:rPr>
          <w:rFonts w:ascii="Arial" w:hAnsi="Arial" w:cs="Arial"/>
          <w:b/>
          <w:sz w:val="20"/>
          <w:szCs w:val="20"/>
        </w:rPr>
        <w:t>IV -</w:t>
      </w:r>
      <w:r w:rsidR="001F4E20">
        <w:rPr>
          <w:rFonts w:ascii="Arial" w:hAnsi="Arial" w:cs="Arial"/>
          <w:sz w:val="20"/>
          <w:szCs w:val="20"/>
        </w:rPr>
        <w:t xml:space="preserve"> rendimentos da aplicação de seus recursos.</w:t>
      </w:r>
    </w:p>
    <w:p w:rsidR="001F4E20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F4E20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produto das receitas provenientes dos incisos I, II, III e IV, deverão ter sua arrecadação feita através do caixa da Prefeitura Municipal.</w:t>
      </w:r>
    </w:p>
    <w:p w:rsidR="001F4E20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F4E20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do Fundo Social de Solidariedade, serão executadas através de dotações consignadas no orçamento do Município, em processo normal de gasto ou em regime de adiantamento.</w:t>
      </w:r>
    </w:p>
    <w:p w:rsidR="001F4E20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E26E73" w:rsidRDefault="001F4E20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Os pagamentos </w:t>
      </w:r>
      <w:r w:rsidR="00E26E73">
        <w:rPr>
          <w:rFonts w:ascii="Arial" w:hAnsi="Arial" w:cs="Arial"/>
          <w:sz w:val="20"/>
          <w:szCs w:val="20"/>
        </w:rPr>
        <w:t>à conta do Fundo serão ordenados por seu Presidente, que movimentará as contas conjuntamente com o Tesoureiro da Prefeitura Municipal.</w:t>
      </w:r>
    </w:p>
    <w:p w:rsidR="00E26E73" w:rsidRDefault="00E26E73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A94C33" w:rsidRDefault="00E26E73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</w:t>
      </w:r>
      <w:r w:rsidR="00A94C33">
        <w:rPr>
          <w:rFonts w:ascii="Arial" w:hAnsi="Arial" w:cs="Arial"/>
          <w:sz w:val="20"/>
          <w:szCs w:val="20"/>
        </w:rPr>
        <w:t>balancete financeiro da movimentação mensal dos recursos será publicado mensalmente junto com o balancete da Prefeitura Municipal.</w:t>
      </w:r>
    </w:p>
    <w:p w:rsidR="00A94C33" w:rsidRDefault="00A94C33" w:rsidP="005C56B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A94C33" w:rsidRDefault="00A94C33" w:rsidP="00A94C33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>
        <w:rPr>
          <w:rFonts w:ascii="Arial" w:hAnsi="Arial" w:cs="Arial"/>
          <w:sz w:val="20"/>
          <w:szCs w:val="20"/>
        </w:rPr>
        <w:t>Para atender às despesas do Fundo Social de Solidariedade no corrente exercício, fica o Executivo autorizado a abrir um crédito especial até o valor de Cr$</w:t>
      </w:r>
      <w:r w:rsidR="00B92B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2.000.000,00 (dois milhões de cruzeiros).</w:t>
      </w:r>
    </w:p>
    <w:p w:rsidR="00A94C33" w:rsidRDefault="00A94C33" w:rsidP="00A94C33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31154C" w:rsidRDefault="00A94C33" w:rsidP="00A94C33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A94C33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>.</w:t>
      </w:r>
      <w:r w:rsidRPr="00A94C33">
        <w:rPr>
          <w:rFonts w:ascii="Arial" w:hAnsi="Arial" w:cs="Arial"/>
          <w:b/>
          <w:sz w:val="20"/>
          <w:szCs w:val="20"/>
        </w:rPr>
        <w:t xml:space="preserve"> 8</w:t>
      </w:r>
      <w:r w:rsidR="00B92B04" w:rsidRPr="00A94C33">
        <w:rPr>
          <w:rFonts w:ascii="Arial" w:hAnsi="Arial" w:cs="Arial"/>
          <w:b/>
          <w:sz w:val="20"/>
          <w:szCs w:val="20"/>
        </w:rPr>
        <w:t xml:space="preserve">º </w:t>
      </w:r>
      <w:r w:rsidR="00B92B04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 xml:space="preserve">ncelos, </w:t>
      </w:r>
      <w:r w:rsidR="00A94C33">
        <w:rPr>
          <w:rFonts w:ascii="Arial" w:hAnsi="Arial" w:cs="Arial"/>
          <w:sz w:val="20"/>
          <w:szCs w:val="20"/>
        </w:rPr>
        <w:t>21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AC6178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A94C33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939" w:rsidRDefault="00B37939" w:rsidP="009243B3">
      <w:pPr>
        <w:spacing w:after="0" w:line="240" w:lineRule="auto"/>
      </w:pPr>
      <w:r>
        <w:separator/>
      </w:r>
    </w:p>
  </w:endnote>
  <w:endnote w:type="continuationSeparator" w:id="0">
    <w:p w:rsidR="00B37939" w:rsidRDefault="00B379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939" w:rsidRDefault="00B37939" w:rsidP="009243B3">
      <w:pPr>
        <w:spacing w:after="0" w:line="240" w:lineRule="auto"/>
      </w:pPr>
      <w:r>
        <w:separator/>
      </w:r>
    </w:p>
  </w:footnote>
  <w:footnote w:type="continuationSeparator" w:id="0">
    <w:p w:rsidR="00B37939" w:rsidRDefault="00B379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39" w:rsidRDefault="00B379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718"/>
    <w:multiLevelType w:val="hybridMultilevel"/>
    <w:tmpl w:val="DD00F492"/>
    <w:lvl w:ilvl="0" w:tplc="45A2B2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0EE4DB3"/>
    <w:multiLevelType w:val="hybridMultilevel"/>
    <w:tmpl w:val="B8BC963C"/>
    <w:lvl w:ilvl="0" w:tplc="C504B51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570F1CF8"/>
    <w:multiLevelType w:val="hybridMultilevel"/>
    <w:tmpl w:val="2F5AEFCC"/>
    <w:lvl w:ilvl="0" w:tplc="FDA651DA">
      <w:start w:val="12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1F4E20"/>
    <w:rsid w:val="00285F07"/>
    <w:rsid w:val="0031154C"/>
    <w:rsid w:val="00332227"/>
    <w:rsid w:val="0035404A"/>
    <w:rsid w:val="003F1D9E"/>
    <w:rsid w:val="00526BDD"/>
    <w:rsid w:val="0057468D"/>
    <w:rsid w:val="005B1F9A"/>
    <w:rsid w:val="005C56B2"/>
    <w:rsid w:val="00684F25"/>
    <w:rsid w:val="00747F63"/>
    <w:rsid w:val="0077607E"/>
    <w:rsid w:val="007F2D68"/>
    <w:rsid w:val="008021CE"/>
    <w:rsid w:val="009243B3"/>
    <w:rsid w:val="00925950"/>
    <w:rsid w:val="00996BDF"/>
    <w:rsid w:val="00A2086E"/>
    <w:rsid w:val="00A94C33"/>
    <w:rsid w:val="00AC6178"/>
    <w:rsid w:val="00B14996"/>
    <w:rsid w:val="00B37939"/>
    <w:rsid w:val="00B92B04"/>
    <w:rsid w:val="00D155C8"/>
    <w:rsid w:val="00D266E9"/>
    <w:rsid w:val="00D7651E"/>
    <w:rsid w:val="00DC22C1"/>
    <w:rsid w:val="00E0238D"/>
    <w:rsid w:val="00E032DF"/>
    <w:rsid w:val="00E26E73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F90AC6C-665E-4568-AC9A-7BC38EF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259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59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59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9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950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F2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5F7F-8FFD-4DF8-B3D1-DCFEC511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2019-04-05T16:42:00Z</dcterms:created>
  <dcterms:modified xsi:type="dcterms:W3CDTF">2019-04-15T14:57:00Z</dcterms:modified>
</cp:coreProperties>
</file>