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47</w:t>
      </w:r>
      <w:r w:rsidR="00DF72FA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F72FA"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03631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DF72FA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medalha e prêmio a servidores municipais.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011A40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011A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407" w:rsidRDefault="009243B3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F72FA">
        <w:rPr>
          <w:rFonts w:ascii="Arial" w:hAnsi="Arial" w:cs="Arial"/>
          <w:sz w:val="20"/>
          <w:szCs w:val="20"/>
        </w:rPr>
        <w:t>A todo servidor público do Município que tenha</w:t>
      </w:r>
      <w:r w:rsidR="00B9278F">
        <w:rPr>
          <w:rFonts w:ascii="Arial" w:hAnsi="Arial" w:cs="Arial"/>
          <w:sz w:val="20"/>
          <w:szCs w:val="20"/>
        </w:rPr>
        <w:t xml:space="preserve"> completado ou venha a completar a vinte (20) anos de efetivo exercício, qualquer que seja seu regime de admissão, sem ter faltado injustificadamente ou sofrido penalidade administrativa, conceder-se-á medalha indicativa do fato e prêmio em dinheiro equivalente aos seus vencimentos ou salário de um mês.</w:t>
      </w:r>
    </w:p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E1EA3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9278F">
        <w:rPr>
          <w:rFonts w:ascii="Arial" w:hAnsi="Arial" w:cs="Arial"/>
          <w:sz w:val="20"/>
          <w:szCs w:val="20"/>
        </w:rPr>
        <w:t>A medalha e o prémio instituídos pelo artigo anterior serão entregues solenemente em 1º de maio de cada ano.</w:t>
      </w:r>
    </w:p>
    <w:p w:rsidR="00EE1EA3" w:rsidRDefault="00EE1EA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78F" w:rsidRDefault="00EE1EA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EA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9278F" w:rsidRPr="00B9278F">
        <w:rPr>
          <w:rFonts w:ascii="Arial" w:hAnsi="Arial" w:cs="Arial"/>
          <w:sz w:val="20"/>
          <w:szCs w:val="20"/>
        </w:rPr>
        <w:t>Fica o Executivo autorizado a abrir créditos adicionais especiais, no corrente exercício, até a importância de Cr$ 15.000.000 (quinze milhões de cruzeiros), para atendimento a presente Lei.</w:t>
      </w:r>
    </w:p>
    <w:p w:rsidR="00011A40" w:rsidRDefault="00011A40" w:rsidP="008813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8131D" w:rsidRDefault="00B9278F" w:rsidP="0088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278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E2407">
        <w:rPr>
          <w:rFonts w:ascii="Arial" w:hAnsi="Arial" w:cs="Arial"/>
          <w:sz w:val="20"/>
          <w:szCs w:val="20"/>
        </w:rPr>
        <w:t>Esta Lei entrará em vigor n</w:t>
      </w:r>
      <w:r w:rsidR="0088131D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011A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FF1115">
        <w:rPr>
          <w:rFonts w:ascii="Arial" w:hAnsi="Arial" w:cs="Arial"/>
          <w:sz w:val="20"/>
          <w:szCs w:val="20"/>
        </w:rPr>
        <w:t xml:space="preserve"> </w:t>
      </w:r>
      <w:r w:rsidR="00B9278F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4E2407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4BC" w:rsidRDefault="00D244B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4BC" w:rsidRDefault="00D244B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661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E1EA3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EE1EA3">
        <w:rPr>
          <w:rFonts w:ascii="Arial" w:hAnsi="Arial" w:cs="Arial"/>
          <w:sz w:val="20"/>
          <w:szCs w:val="20"/>
        </w:rPr>
        <w:t>Depto</w:t>
      </w:r>
      <w:proofErr w:type="spellEnd"/>
      <w:r w:rsidR="00EE1EA3">
        <w:rPr>
          <w:rFonts w:ascii="Arial" w:hAnsi="Arial" w:cs="Arial"/>
          <w:sz w:val="20"/>
          <w:szCs w:val="20"/>
        </w:rPr>
        <w:t>. De Cont. Orçam.</w:t>
      </w:r>
    </w:p>
    <w:p w:rsidR="004E2407" w:rsidRDefault="004E24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4BC" w:rsidRDefault="00D244B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F758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FA" w:rsidRDefault="00DF72FA" w:rsidP="009243B3">
      <w:pPr>
        <w:spacing w:after="0" w:line="240" w:lineRule="auto"/>
      </w:pPr>
      <w:r>
        <w:separator/>
      </w:r>
    </w:p>
  </w:endnote>
  <w:endnote w:type="continuationSeparator" w:id="0">
    <w:p w:rsidR="00DF72FA" w:rsidRDefault="00DF72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FA" w:rsidRDefault="00DF72FA" w:rsidP="009243B3">
      <w:pPr>
        <w:spacing w:after="0" w:line="240" w:lineRule="auto"/>
      </w:pPr>
      <w:r>
        <w:separator/>
      </w:r>
    </w:p>
  </w:footnote>
  <w:footnote w:type="continuationSeparator" w:id="0">
    <w:p w:rsidR="00DF72FA" w:rsidRDefault="00DF72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2FA" w:rsidRDefault="00DF72FA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A40"/>
    <w:rsid w:val="0003631E"/>
    <w:rsid w:val="000E08FF"/>
    <w:rsid w:val="001C4A77"/>
    <w:rsid w:val="002A33D6"/>
    <w:rsid w:val="002F1094"/>
    <w:rsid w:val="004370BE"/>
    <w:rsid w:val="004542F2"/>
    <w:rsid w:val="004E2407"/>
    <w:rsid w:val="00661FF7"/>
    <w:rsid w:val="006C199E"/>
    <w:rsid w:val="006C4A71"/>
    <w:rsid w:val="00773B9C"/>
    <w:rsid w:val="007E7FF7"/>
    <w:rsid w:val="0088131D"/>
    <w:rsid w:val="009243B3"/>
    <w:rsid w:val="00A14CA6"/>
    <w:rsid w:val="00A21FA3"/>
    <w:rsid w:val="00B4374D"/>
    <w:rsid w:val="00B91BDD"/>
    <w:rsid w:val="00B9278F"/>
    <w:rsid w:val="00C82AC2"/>
    <w:rsid w:val="00CA4F5E"/>
    <w:rsid w:val="00D244BC"/>
    <w:rsid w:val="00DF72FA"/>
    <w:rsid w:val="00EE1EA3"/>
    <w:rsid w:val="00F758BB"/>
    <w:rsid w:val="00FF1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75DBE9"/>
  <w15:docId w15:val="{EDE3EA45-920F-4C92-A226-AEAF6317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2019-04-08T19:24:00Z</dcterms:created>
  <dcterms:modified xsi:type="dcterms:W3CDTF">2019-07-02T19:05:00Z</dcterms:modified>
</cp:coreProperties>
</file>