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 w:rsidR="00D21A8D">
        <w:rPr>
          <w:rFonts w:ascii="Arial" w:hAnsi="Arial" w:cs="Arial"/>
          <w:b/>
          <w:sz w:val="20"/>
          <w:szCs w:val="20"/>
        </w:rPr>
        <w:t>501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D21A8D">
        <w:rPr>
          <w:rFonts w:ascii="Arial" w:hAnsi="Arial" w:cs="Arial"/>
          <w:b/>
          <w:sz w:val="20"/>
          <w:szCs w:val="20"/>
        </w:rPr>
        <w:t>29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21A8D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1BDD" w:rsidRPr="006F10D6" w:rsidRDefault="00B91BDD" w:rsidP="00350C9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6F10D6">
        <w:rPr>
          <w:rFonts w:ascii="Arial" w:hAnsi="Arial" w:cs="Arial"/>
          <w:sz w:val="20"/>
          <w:szCs w:val="20"/>
        </w:rPr>
        <w:t>D</w:t>
      </w:r>
      <w:r w:rsidR="002A33D6" w:rsidRPr="006F10D6">
        <w:rPr>
          <w:rFonts w:ascii="Arial" w:hAnsi="Arial" w:cs="Arial"/>
          <w:sz w:val="20"/>
          <w:szCs w:val="20"/>
        </w:rPr>
        <w:t>ispõe sobre</w:t>
      </w:r>
      <w:r w:rsidR="00D21A8D" w:rsidRPr="006F10D6">
        <w:rPr>
          <w:rFonts w:ascii="Arial" w:hAnsi="Arial" w:cs="Arial"/>
          <w:sz w:val="20"/>
          <w:szCs w:val="20"/>
        </w:rPr>
        <w:t xml:space="preserve"> a revogação da Lei nº 1.496.</w:t>
      </w:r>
    </w:p>
    <w:p w:rsidR="00B91BDD" w:rsidRDefault="00B91BD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>PREFEITO MUNICIPAL DE FERRAZ DE VASCONCELOS, NO</w:t>
      </w:r>
      <w:r w:rsidR="006225DA">
        <w:rPr>
          <w:rFonts w:ascii="Arial" w:hAnsi="Arial" w:cs="Arial"/>
          <w:b/>
          <w:sz w:val="20"/>
          <w:szCs w:val="20"/>
        </w:rPr>
        <w:t xml:space="preserve"> USO DE SUAS ATRIBUIÇÕES LEGAIS,</w:t>
      </w:r>
    </w:p>
    <w:p w:rsidR="006C4A71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1BDD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CÂMARA MUNICIPAL APROVOU E EU SANCIONO E PROMULGO A SEGUINTE LEI:</w:t>
      </w:r>
    </w:p>
    <w:p w:rsidR="002A33D6" w:rsidRDefault="002A33D6" w:rsidP="006225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1A8D" w:rsidRDefault="009243B3" w:rsidP="00B91B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21A8D">
        <w:rPr>
          <w:rFonts w:ascii="Arial" w:hAnsi="Arial" w:cs="Arial"/>
          <w:sz w:val="20"/>
          <w:szCs w:val="20"/>
        </w:rPr>
        <w:t>Fica revogada em todos os seus termos a Lei</w:t>
      </w:r>
      <w:r w:rsidR="006F10D6">
        <w:rPr>
          <w:rFonts w:ascii="Arial" w:hAnsi="Arial" w:cs="Arial"/>
          <w:sz w:val="20"/>
          <w:szCs w:val="20"/>
        </w:rPr>
        <w:t xml:space="preserve"> nº 1.496, de 21 de agosto de 1</w:t>
      </w:r>
      <w:r w:rsidR="00D21A8D">
        <w:rPr>
          <w:rFonts w:ascii="Arial" w:hAnsi="Arial" w:cs="Arial"/>
          <w:sz w:val="20"/>
          <w:szCs w:val="20"/>
        </w:rPr>
        <w:t>985, que dispõe sobre a redução da jornada de trabalho a servidores municipais que específica.</w:t>
      </w:r>
    </w:p>
    <w:p w:rsidR="009243B3" w:rsidRDefault="00B91BDD" w:rsidP="00B91B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A33D6">
        <w:rPr>
          <w:rFonts w:ascii="Arial" w:hAnsi="Arial" w:cs="Arial"/>
          <w:sz w:val="20"/>
          <w:szCs w:val="20"/>
        </w:rPr>
        <w:t>O ato de abertura indicará os recursos na forma do artigo 43 da Lei nº 4.320/64.</w:t>
      </w:r>
    </w:p>
    <w:p w:rsidR="002A33D6" w:rsidRDefault="002A33D6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D21A8D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 xml:space="preserve"> de </w:t>
      </w:r>
      <w:r w:rsidR="00D21A8D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F10D6" w:rsidRDefault="006F10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F10D6" w:rsidRDefault="006F10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>. De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</w:t>
      </w:r>
      <w:r w:rsidR="005E0DB3">
        <w:rPr>
          <w:rFonts w:ascii="Arial" w:hAnsi="Arial" w:cs="Arial"/>
          <w:sz w:val="20"/>
          <w:szCs w:val="20"/>
        </w:rPr>
        <w:t>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3D6" w:rsidRDefault="002A33D6" w:rsidP="009243B3">
      <w:pPr>
        <w:spacing w:after="0" w:line="240" w:lineRule="auto"/>
      </w:pPr>
      <w:r>
        <w:separator/>
      </w:r>
    </w:p>
  </w:endnote>
  <w:endnote w:type="continuationSeparator" w:id="0">
    <w:p w:rsidR="002A33D6" w:rsidRDefault="002A33D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3D6" w:rsidRDefault="002A33D6" w:rsidP="009243B3">
      <w:pPr>
        <w:spacing w:after="0" w:line="240" w:lineRule="auto"/>
      </w:pPr>
      <w:r>
        <w:separator/>
      </w:r>
    </w:p>
  </w:footnote>
  <w:footnote w:type="continuationSeparator" w:id="0">
    <w:p w:rsidR="002A33D6" w:rsidRDefault="002A33D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3D6" w:rsidRDefault="002A33D6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E08FF"/>
    <w:rsid w:val="001C4A77"/>
    <w:rsid w:val="002A33D6"/>
    <w:rsid w:val="002F1094"/>
    <w:rsid w:val="00350C9E"/>
    <w:rsid w:val="004370BE"/>
    <w:rsid w:val="004542F2"/>
    <w:rsid w:val="005E0DB3"/>
    <w:rsid w:val="006225DA"/>
    <w:rsid w:val="006C199E"/>
    <w:rsid w:val="006C4A71"/>
    <w:rsid w:val="006F10D6"/>
    <w:rsid w:val="00773B9C"/>
    <w:rsid w:val="007E7FF7"/>
    <w:rsid w:val="009243B3"/>
    <w:rsid w:val="00A14CA6"/>
    <w:rsid w:val="00B4374D"/>
    <w:rsid w:val="00B91BDD"/>
    <w:rsid w:val="00C82AC2"/>
    <w:rsid w:val="00CA4F5E"/>
    <w:rsid w:val="00D21A8D"/>
    <w:rsid w:val="00DF1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09988DE7-C7BF-4658-9CD1-DD026722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2019-04-15T18:04:00Z</dcterms:created>
  <dcterms:modified xsi:type="dcterms:W3CDTF">2019-04-16T14:24:00Z</dcterms:modified>
</cp:coreProperties>
</file>