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B91BDD" w:rsidP="006C199E">
      <w:pPr>
        <w:spacing w:after="0" w:line="240" w:lineRule="auto"/>
        <w:jc w:val="center"/>
        <w:rPr>
          <w:rFonts w:ascii="Arial" w:hAnsi="Arial" w:cs="Arial"/>
          <w:b/>
          <w:sz w:val="20"/>
          <w:szCs w:val="20"/>
        </w:rPr>
      </w:pPr>
      <w:r>
        <w:rPr>
          <w:rFonts w:ascii="Arial" w:hAnsi="Arial" w:cs="Arial"/>
          <w:b/>
          <w:sz w:val="20"/>
          <w:szCs w:val="20"/>
        </w:rPr>
        <w:t>LEI Nº 1</w:t>
      </w:r>
      <w:r w:rsidR="002A33D6">
        <w:rPr>
          <w:rFonts w:ascii="Arial" w:hAnsi="Arial" w:cs="Arial"/>
          <w:b/>
          <w:sz w:val="20"/>
          <w:szCs w:val="20"/>
        </w:rPr>
        <w:t>.</w:t>
      </w:r>
      <w:r w:rsidR="00603678">
        <w:rPr>
          <w:rFonts w:ascii="Arial" w:hAnsi="Arial" w:cs="Arial"/>
          <w:b/>
          <w:sz w:val="20"/>
          <w:szCs w:val="20"/>
        </w:rPr>
        <w:t>50</w:t>
      </w:r>
      <w:r w:rsidR="003A0EDE">
        <w:rPr>
          <w:rFonts w:ascii="Arial" w:hAnsi="Arial" w:cs="Arial"/>
          <w:b/>
          <w:sz w:val="20"/>
          <w:szCs w:val="20"/>
        </w:rPr>
        <w:t>5</w:t>
      </w:r>
      <w:r>
        <w:rPr>
          <w:rFonts w:ascii="Arial" w:hAnsi="Arial" w:cs="Arial"/>
          <w:b/>
          <w:sz w:val="20"/>
          <w:szCs w:val="20"/>
        </w:rPr>
        <w:t xml:space="preserve">, DE </w:t>
      </w:r>
      <w:r w:rsidR="003A0EDE">
        <w:rPr>
          <w:rFonts w:ascii="Arial" w:hAnsi="Arial" w:cs="Arial"/>
          <w:b/>
          <w:sz w:val="20"/>
          <w:szCs w:val="20"/>
        </w:rPr>
        <w:t>24</w:t>
      </w:r>
      <w:r>
        <w:rPr>
          <w:rFonts w:ascii="Arial" w:hAnsi="Arial" w:cs="Arial"/>
          <w:b/>
          <w:sz w:val="20"/>
          <w:szCs w:val="20"/>
        </w:rPr>
        <w:t xml:space="preserve"> DE </w:t>
      </w:r>
      <w:r w:rsidR="00603678">
        <w:rPr>
          <w:rFonts w:ascii="Arial" w:hAnsi="Arial" w:cs="Arial"/>
          <w:b/>
          <w:sz w:val="20"/>
          <w:szCs w:val="20"/>
        </w:rPr>
        <w:t>SETEMBRO</w:t>
      </w:r>
      <w:r>
        <w:rPr>
          <w:rFonts w:ascii="Arial" w:hAnsi="Arial" w:cs="Arial"/>
          <w:b/>
          <w:sz w:val="20"/>
          <w:szCs w:val="20"/>
        </w:rPr>
        <w:t xml:space="preserve"> DE 1985</w:t>
      </w:r>
    </w:p>
    <w:p w:rsidR="009243B3" w:rsidRDefault="009243B3" w:rsidP="009243B3">
      <w:pPr>
        <w:spacing w:after="0" w:line="240" w:lineRule="auto"/>
        <w:ind w:left="5103"/>
        <w:jc w:val="both"/>
        <w:rPr>
          <w:rFonts w:ascii="Arial" w:hAnsi="Arial" w:cs="Arial"/>
          <w:sz w:val="20"/>
          <w:szCs w:val="20"/>
        </w:rPr>
      </w:pPr>
    </w:p>
    <w:p w:rsidR="00B91BDD" w:rsidRPr="00C83285" w:rsidRDefault="003A0EDE" w:rsidP="00603678">
      <w:pPr>
        <w:spacing w:after="0" w:line="240" w:lineRule="auto"/>
        <w:ind w:left="5103"/>
        <w:jc w:val="both"/>
        <w:rPr>
          <w:rFonts w:ascii="Arial" w:hAnsi="Arial" w:cs="Arial"/>
          <w:sz w:val="20"/>
          <w:szCs w:val="20"/>
        </w:rPr>
      </w:pPr>
      <w:r w:rsidRPr="00C83285">
        <w:rPr>
          <w:rFonts w:ascii="Arial" w:hAnsi="Arial" w:cs="Arial"/>
          <w:sz w:val="20"/>
          <w:szCs w:val="20"/>
        </w:rPr>
        <w:t>Altera o item III do artigo 1º da Lei nº 1.467/84, e dá outras providências</w:t>
      </w:r>
      <w:r w:rsidR="00603678" w:rsidRPr="00C83285">
        <w:rPr>
          <w:rFonts w:ascii="Arial" w:hAnsi="Arial" w:cs="Arial"/>
          <w:sz w:val="20"/>
          <w:szCs w:val="20"/>
        </w:rPr>
        <w:t>.</w:t>
      </w:r>
    </w:p>
    <w:p w:rsidR="00603678" w:rsidRDefault="00603678" w:rsidP="00603678">
      <w:pPr>
        <w:spacing w:after="0" w:line="240" w:lineRule="auto"/>
        <w:ind w:left="5103"/>
        <w:jc w:val="both"/>
        <w:rPr>
          <w:rFonts w:ascii="Arial" w:hAnsi="Arial" w:cs="Arial"/>
          <w:b/>
          <w:sz w:val="20"/>
          <w:szCs w:val="20"/>
        </w:rPr>
      </w:pPr>
    </w:p>
    <w:p w:rsidR="006C4A71" w:rsidRPr="006C4A71" w:rsidRDefault="006C4A71" w:rsidP="00350C9E">
      <w:pPr>
        <w:spacing w:after="0" w:line="240" w:lineRule="auto"/>
        <w:ind w:firstLine="4502"/>
        <w:jc w:val="both"/>
        <w:rPr>
          <w:rFonts w:ascii="Arial" w:hAnsi="Arial" w:cs="Arial"/>
          <w:b/>
          <w:sz w:val="20"/>
          <w:szCs w:val="20"/>
        </w:rPr>
      </w:pPr>
      <w:r w:rsidRPr="006C4A71">
        <w:rPr>
          <w:rFonts w:ascii="Arial" w:hAnsi="Arial" w:cs="Arial"/>
          <w:b/>
          <w:sz w:val="20"/>
          <w:szCs w:val="20"/>
        </w:rPr>
        <w:t xml:space="preserve">O </w:t>
      </w:r>
      <w:r w:rsidR="002A33D6">
        <w:rPr>
          <w:rFonts w:ascii="Arial" w:hAnsi="Arial" w:cs="Arial"/>
          <w:b/>
          <w:sz w:val="20"/>
          <w:szCs w:val="20"/>
        </w:rPr>
        <w:t>PREFEITO MUNICIPAL DE FERRAZ DE VASCONCELOS, NO USO DE SUAS ATRIBUIÇÕES LEGAIS.</w:t>
      </w:r>
      <w:r w:rsidRPr="006C4A71">
        <w:rPr>
          <w:rFonts w:ascii="Arial" w:hAnsi="Arial" w:cs="Arial"/>
          <w:b/>
          <w:sz w:val="20"/>
          <w:szCs w:val="20"/>
        </w:rPr>
        <w:t xml:space="preserve"> </w:t>
      </w:r>
    </w:p>
    <w:p w:rsidR="006C4A71" w:rsidRDefault="006C4A71" w:rsidP="00350C9E">
      <w:pPr>
        <w:spacing w:after="0" w:line="240" w:lineRule="auto"/>
        <w:ind w:firstLine="4502"/>
        <w:jc w:val="both"/>
        <w:rPr>
          <w:rFonts w:ascii="Arial" w:hAnsi="Arial" w:cs="Arial"/>
          <w:sz w:val="20"/>
          <w:szCs w:val="20"/>
        </w:rPr>
      </w:pPr>
    </w:p>
    <w:p w:rsidR="00B91BDD" w:rsidRDefault="006C4A71" w:rsidP="00350C9E">
      <w:pPr>
        <w:spacing w:after="0" w:line="240" w:lineRule="auto"/>
        <w:ind w:firstLine="4502"/>
        <w:jc w:val="both"/>
        <w:rPr>
          <w:rFonts w:ascii="Arial" w:hAnsi="Arial" w:cs="Arial"/>
          <w:sz w:val="20"/>
          <w:szCs w:val="20"/>
        </w:rPr>
      </w:pPr>
      <w:r>
        <w:rPr>
          <w:rFonts w:ascii="Arial" w:hAnsi="Arial" w:cs="Arial"/>
          <w:sz w:val="20"/>
          <w:szCs w:val="20"/>
        </w:rPr>
        <w:t>F</w:t>
      </w:r>
      <w:r w:rsidRPr="00B91BDD">
        <w:rPr>
          <w:rFonts w:ascii="Arial" w:hAnsi="Arial" w:cs="Arial"/>
          <w:sz w:val="20"/>
          <w:szCs w:val="20"/>
        </w:rPr>
        <w:t>A</w:t>
      </w:r>
      <w:r w:rsidR="002A33D6">
        <w:rPr>
          <w:rFonts w:ascii="Arial" w:hAnsi="Arial" w:cs="Arial"/>
          <w:sz w:val="20"/>
          <w:szCs w:val="20"/>
        </w:rPr>
        <w:t>ÇO SABER QUE A CÂMARA MUNICIPAL APROVOU E EU SANCIONO E PROMULGO A SEGUINTE LEI:</w:t>
      </w:r>
    </w:p>
    <w:p w:rsidR="009243B3" w:rsidRDefault="009243B3" w:rsidP="009243B3">
      <w:pPr>
        <w:spacing w:after="0" w:line="240" w:lineRule="auto"/>
        <w:ind w:firstLine="4502"/>
        <w:jc w:val="both"/>
        <w:rPr>
          <w:rFonts w:ascii="Arial" w:hAnsi="Arial" w:cs="Arial"/>
          <w:sz w:val="20"/>
          <w:szCs w:val="20"/>
        </w:rPr>
      </w:pPr>
    </w:p>
    <w:p w:rsidR="002A33D6" w:rsidRDefault="002A33D6"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9243B3" w:rsidRDefault="009243B3" w:rsidP="00603678">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B91BDD">
        <w:rPr>
          <w:rFonts w:ascii="Arial" w:hAnsi="Arial" w:cs="Arial"/>
          <w:sz w:val="20"/>
          <w:szCs w:val="20"/>
        </w:rPr>
        <w:t>Fica</w:t>
      </w:r>
      <w:r w:rsidR="003A0EDE">
        <w:rPr>
          <w:rFonts w:ascii="Arial" w:hAnsi="Arial" w:cs="Arial"/>
          <w:sz w:val="20"/>
          <w:szCs w:val="20"/>
        </w:rPr>
        <w:t xml:space="preserve"> alterado de 30% (trinta por cento), para 50% (</w:t>
      </w:r>
      <w:r w:rsidR="007E0222">
        <w:rPr>
          <w:rFonts w:ascii="Arial" w:hAnsi="Arial" w:cs="Arial"/>
          <w:sz w:val="20"/>
          <w:szCs w:val="20"/>
        </w:rPr>
        <w:t>cinquenta</w:t>
      </w:r>
      <w:r w:rsidR="003A0EDE">
        <w:rPr>
          <w:rFonts w:ascii="Arial" w:hAnsi="Arial" w:cs="Arial"/>
          <w:sz w:val="20"/>
          <w:szCs w:val="20"/>
        </w:rPr>
        <w:t xml:space="preserve"> por cento), o percentual de aumento constante do item III, do artigo 1º, da Lei nº 1.467, de 27 de novembro de 1984, que reajusta os atuais vencimentos dos cargos constantes do quadro de Pessoal da Câmara Municipal de Ferraz de Vasconcelos.</w:t>
      </w:r>
    </w:p>
    <w:p w:rsidR="002A33D6" w:rsidRDefault="002A33D6" w:rsidP="004370BE">
      <w:pPr>
        <w:spacing w:after="0" w:line="240" w:lineRule="auto"/>
        <w:ind w:firstLine="4502"/>
        <w:jc w:val="both"/>
        <w:rPr>
          <w:rFonts w:ascii="Arial" w:hAnsi="Arial" w:cs="Arial"/>
          <w:sz w:val="20"/>
          <w:szCs w:val="20"/>
        </w:rPr>
      </w:pPr>
    </w:p>
    <w:p w:rsidR="003A0EDE" w:rsidRDefault="002A33D6" w:rsidP="004370BE">
      <w:pPr>
        <w:spacing w:after="0" w:line="240" w:lineRule="auto"/>
        <w:ind w:firstLine="4502"/>
        <w:jc w:val="both"/>
        <w:rPr>
          <w:rFonts w:ascii="Arial" w:hAnsi="Arial" w:cs="Arial"/>
          <w:sz w:val="20"/>
          <w:szCs w:val="20"/>
        </w:rPr>
      </w:pPr>
      <w:r w:rsidRPr="007F0CDF">
        <w:rPr>
          <w:rFonts w:ascii="Arial" w:hAnsi="Arial" w:cs="Arial"/>
          <w:b/>
          <w:sz w:val="20"/>
          <w:szCs w:val="20"/>
        </w:rPr>
        <w:t xml:space="preserve">Art. </w:t>
      </w:r>
      <w:r w:rsidR="00603678">
        <w:rPr>
          <w:rFonts w:ascii="Arial" w:hAnsi="Arial" w:cs="Arial"/>
          <w:b/>
          <w:sz w:val="20"/>
          <w:szCs w:val="20"/>
        </w:rPr>
        <w:t>2</w:t>
      </w:r>
      <w:r w:rsidRPr="007F0CDF">
        <w:rPr>
          <w:rFonts w:ascii="Arial" w:hAnsi="Arial" w:cs="Arial"/>
          <w:b/>
          <w:sz w:val="20"/>
          <w:szCs w:val="20"/>
        </w:rPr>
        <w:t>º</w:t>
      </w:r>
      <w:r>
        <w:rPr>
          <w:rFonts w:ascii="Arial" w:hAnsi="Arial" w:cs="Arial"/>
          <w:sz w:val="20"/>
          <w:szCs w:val="20"/>
        </w:rPr>
        <w:t xml:space="preserve"> Esta Lei entrará em vigor na data de sua publicação, </w:t>
      </w:r>
      <w:r w:rsidR="003A0EDE">
        <w:rPr>
          <w:rFonts w:ascii="Arial" w:hAnsi="Arial" w:cs="Arial"/>
          <w:sz w:val="20"/>
          <w:szCs w:val="20"/>
        </w:rPr>
        <w:t>retroagindo seus efeitos a partir de 1º de setembro do corrente.</w:t>
      </w:r>
    </w:p>
    <w:p w:rsidR="003A0EDE" w:rsidRDefault="003A0EDE" w:rsidP="004370BE">
      <w:pPr>
        <w:spacing w:after="0" w:line="240" w:lineRule="auto"/>
        <w:ind w:firstLine="4502"/>
        <w:jc w:val="both"/>
        <w:rPr>
          <w:rFonts w:ascii="Arial" w:hAnsi="Arial" w:cs="Arial"/>
          <w:sz w:val="20"/>
          <w:szCs w:val="20"/>
        </w:rPr>
      </w:pPr>
    </w:p>
    <w:p w:rsidR="002A33D6" w:rsidRDefault="003A0EDE" w:rsidP="004370BE">
      <w:pPr>
        <w:spacing w:after="0" w:line="240" w:lineRule="auto"/>
        <w:ind w:firstLine="4502"/>
        <w:jc w:val="both"/>
        <w:rPr>
          <w:rFonts w:ascii="Arial" w:hAnsi="Arial" w:cs="Arial"/>
          <w:sz w:val="20"/>
          <w:szCs w:val="20"/>
        </w:rPr>
      </w:pPr>
      <w:r w:rsidRPr="007E0222">
        <w:rPr>
          <w:rFonts w:ascii="Arial" w:hAnsi="Arial" w:cs="Arial"/>
          <w:b/>
          <w:sz w:val="20"/>
          <w:szCs w:val="20"/>
        </w:rPr>
        <w:t>Art. 3º</w:t>
      </w:r>
      <w:r>
        <w:rPr>
          <w:rFonts w:ascii="Arial" w:hAnsi="Arial" w:cs="Arial"/>
          <w:sz w:val="20"/>
          <w:szCs w:val="20"/>
        </w:rPr>
        <w:t xml:space="preserve"> Revogam-se as disposições em contrário</w:t>
      </w:r>
      <w:r w:rsidR="002A33D6">
        <w:rPr>
          <w:rFonts w:ascii="Arial" w:hAnsi="Arial" w:cs="Arial"/>
          <w:sz w:val="20"/>
          <w:szCs w:val="20"/>
        </w:rPr>
        <w:t>.</w:t>
      </w:r>
    </w:p>
    <w:p w:rsidR="00B91BDD" w:rsidRDefault="00B91BDD" w:rsidP="004370BE">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91BDD" w:rsidP="006C199E">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3A0EDE">
        <w:rPr>
          <w:rFonts w:ascii="Arial" w:hAnsi="Arial" w:cs="Arial"/>
          <w:sz w:val="20"/>
          <w:szCs w:val="20"/>
        </w:rPr>
        <w:t>24</w:t>
      </w:r>
      <w:r>
        <w:rPr>
          <w:rFonts w:ascii="Arial" w:hAnsi="Arial" w:cs="Arial"/>
          <w:sz w:val="20"/>
          <w:szCs w:val="20"/>
        </w:rPr>
        <w:t xml:space="preserve"> de </w:t>
      </w:r>
      <w:r w:rsidR="00603678">
        <w:rPr>
          <w:rFonts w:ascii="Arial" w:hAnsi="Arial" w:cs="Arial"/>
          <w:sz w:val="20"/>
          <w:szCs w:val="20"/>
        </w:rPr>
        <w:t>setembro</w:t>
      </w:r>
      <w:r>
        <w:rPr>
          <w:rFonts w:ascii="Arial" w:hAnsi="Arial" w:cs="Arial"/>
          <w:sz w:val="20"/>
          <w:szCs w:val="20"/>
        </w:rPr>
        <w:t xml:space="preserve"> de 1985.</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2A33D6"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B91BDD" w:rsidP="009243B3">
      <w:pPr>
        <w:spacing w:after="0" w:line="240" w:lineRule="auto"/>
        <w:jc w:val="center"/>
        <w:rPr>
          <w:rFonts w:ascii="Arial" w:hAnsi="Arial" w:cs="Arial"/>
          <w:sz w:val="20"/>
          <w:szCs w:val="20"/>
        </w:rPr>
      </w:pPr>
      <w:r>
        <w:rPr>
          <w:rFonts w:ascii="Arial" w:hAnsi="Arial" w:cs="Arial"/>
          <w:sz w:val="20"/>
          <w:szCs w:val="20"/>
        </w:rPr>
        <w:t>P</w:t>
      </w:r>
      <w:r w:rsidR="002A33D6">
        <w:rPr>
          <w:rFonts w:ascii="Arial" w:hAnsi="Arial" w:cs="Arial"/>
          <w:sz w:val="20"/>
          <w:szCs w:val="20"/>
        </w:rPr>
        <w:t>refeito Municipal</w:t>
      </w:r>
    </w:p>
    <w:p w:rsidR="002A33D6" w:rsidRDefault="002A33D6" w:rsidP="009243B3">
      <w:pPr>
        <w:spacing w:after="0" w:line="240" w:lineRule="auto"/>
        <w:jc w:val="center"/>
        <w:rPr>
          <w:rFonts w:ascii="Arial" w:hAnsi="Arial" w:cs="Arial"/>
          <w:sz w:val="20"/>
          <w:szCs w:val="20"/>
        </w:rPr>
      </w:pPr>
    </w:p>
    <w:p w:rsidR="007E0222" w:rsidRDefault="007E0222" w:rsidP="009243B3">
      <w:pPr>
        <w:spacing w:after="0" w:line="240" w:lineRule="auto"/>
        <w:jc w:val="center"/>
        <w:rPr>
          <w:rFonts w:ascii="Arial" w:hAnsi="Arial" w:cs="Arial"/>
          <w:sz w:val="20"/>
          <w:szCs w:val="20"/>
        </w:rPr>
      </w:pPr>
    </w:p>
    <w:p w:rsidR="002A33D6" w:rsidRDefault="002A33D6" w:rsidP="009243B3">
      <w:pPr>
        <w:spacing w:after="0" w:line="240" w:lineRule="auto"/>
        <w:jc w:val="center"/>
        <w:rPr>
          <w:rFonts w:ascii="Arial" w:hAnsi="Arial" w:cs="Arial"/>
          <w:sz w:val="20"/>
          <w:szCs w:val="20"/>
        </w:rPr>
      </w:pPr>
      <w:r>
        <w:rPr>
          <w:rFonts w:ascii="Arial" w:hAnsi="Arial" w:cs="Arial"/>
          <w:sz w:val="20"/>
          <w:szCs w:val="20"/>
        </w:rPr>
        <w:t>WALTER PENNINCK CAETANO</w:t>
      </w:r>
    </w:p>
    <w:p w:rsidR="002A33D6" w:rsidRDefault="002A33D6" w:rsidP="009243B3">
      <w:pPr>
        <w:spacing w:after="0" w:line="240" w:lineRule="auto"/>
        <w:jc w:val="center"/>
        <w:rPr>
          <w:rFonts w:ascii="Arial" w:hAnsi="Arial" w:cs="Arial"/>
          <w:sz w:val="20"/>
          <w:szCs w:val="20"/>
        </w:rPr>
      </w:pPr>
      <w:r>
        <w:rPr>
          <w:rFonts w:ascii="Arial" w:hAnsi="Arial" w:cs="Arial"/>
          <w:sz w:val="20"/>
          <w:szCs w:val="20"/>
        </w:rPr>
        <w:t>Coordenador Geral</w:t>
      </w:r>
    </w:p>
    <w:p w:rsidR="002A33D6" w:rsidRDefault="002A33D6" w:rsidP="009243B3">
      <w:pPr>
        <w:spacing w:after="0" w:line="240" w:lineRule="auto"/>
        <w:jc w:val="center"/>
        <w:rPr>
          <w:rFonts w:ascii="Arial" w:hAnsi="Arial" w:cs="Arial"/>
          <w:sz w:val="20"/>
          <w:szCs w:val="20"/>
        </w:rPr>
      </w:pPr>
    </w:p>
    <w:p w:rsidR="007E0222" w:rsidRDefault="007E0222" w:rsidP="009243B3">
      <w:pPr>
        <w:spacing w:after="0" w:line="240" w:lineRule="auto"/>
        <w:jc w:val="center"/>
        <w:rPr>
          <w:rFonts w:ascii="Arial" w:hAnsi="Arial" w:cs="Arial"/>
          <w:sz w:val="20"/>
          <w:szCs w:val="20"/>
        </w:rPr>
      </w:pPr>
      <w:bookmarkStart w:id="0" w:name="_GoBack"/>
      <w:bookmarkEnd w:id="0"/>
    </w:p>
    <w:p w:rsidR="002A33D6" w:rsidRDefault="002A33D6" w:rsidP="009243B3">
      <w:pPr>
        <w:spacing w:after="0" w:line="240" w:lineRule="auto"/>
        <w:jc w:val="center"/>
        <w:rPr>
          <w:rFonts w:ascii="Arial" w:hAnsi="Arial" w:cs="Arial"/>
          <w:sz w:val="20"/>
          <w:szCs w:val="20"/>
        </w:rPr>
      </w:pPr>
      <w:r>
        <w:rPr>
          <w:rFonts w:ascii="Arial" w:hAnsi="Arial" w:cs="Arial"/>
          <w:sz w:val="20"/>
          <w:szCs w:val="20"/>
        </w:rPr>
        <w:t>ANGELA MARIA MACHADO DE MACEDO</w:t>
      </w:r>
    </w:p>
    <w:p w:rsidR="002A33D6" w:rsidRDefault="002A33D6" w:rsidP="009243B3">
      <w:pPr>
        <w:spacing w:after="0" w:line="240" w:lineRule="auto"/>
        <w:jc w:val="center"/>
        <w:rPr>
          <w:rFonts w:ascii="Arial" w:hAnsi="Arial" w:cs="Arial"/>
          <w:sz w:val="20"/>
          <w:szCs w:val="20"/>
        </w:rPr>
      </w:pPr>
      <w:r>
        <w:rPr>
          <w:rFonts w:ascii="Arial" w:hAnsi="Arial" w:cs="Arial"/>
          <w:sz w:val="20"/>
          <w:szCs w:val="20"/>
        </w:rPr>
        <w:t>Diretora Administrativa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370BE" w:rsidP="009243B3">
      <w:pPr>
        <w:spacing w:after="0" w:line="240" w:lineRule="auto"/>
        <w:ind w:firstLine="4502"/>
        <w:jc w:val="both"/>
        <w:rPr>
          <w:rFonts w:ascii="Arial" w:hAnsi="Arial" w:cs="Arial"/>
          <w:sz w:val="20"/>
          <w:szCs w:val="20"/>
        </w:rPr>
      </w:pPr>
      <w:r>
        <w:rPr>
          <w:rFonts w:ascii="Arial" w:hAnsi="Arial" w:cs="Arial"/>
          <w:sz w:val="20"/>
          <w:szCs w:val="20"/>
        </w:rPr>
        <w:t>Registrad</w:t>
      </w:r>
      <w:r w:rsidR="002A33D6">
        <w:rPr>
          <w:rFonts w:ascii="Arial" w:hAnsi="Arial" w:cs="Arial"/>
          <w:sz w:val="20"/>
          <w:szCs w:val="20"/>
        </w:rPr>
        <w:t>a</w:t>
      </w:r>
      <w:r>
        <w:rPr>
          <w:rFonts w:ascii="Arial" w:hAnsi="Arial" w:cs="Arial"/>
          <w:sz w:val="20"/>
          <w:szCs w:val="20"/>
        </w:rPr>
        <w:t xml:space="preserve"> no</w:t>
      </w:r>
      <w:r w:rsidR="002A33D6">
        <w:rPr>
          <w:rFonts w:ascii="Arial" w:hAnsi="Arial" w:cs="Arial"/>
          <w:sz w:val="20"/>
          <w:szCs w:val="20"/>
        </w:rPr>
        <w:t xml:space="preserve"> </w:t>
      </w:r>
      <w:proofErr w:type="spellStart"/>
      <w:r w:rsidR="002A33D6">
        <w:rPr>
          <w:rFonts w:ascii="Arial" w:hAnsi="Arial" w:cs="Arial"/>
          <w:sz w:val="20"/>
          <w:szCs w:val="20"/>
        </w:rPr>
        <w:t>Depto</w:t>
      </w:r>
      <w:proofErr w:type="spellEnd"/>
      <w:r w:rsidR="002A33D6">
        <w:rPr>
          <w:rFonts w:ascii="Arial" w:hAnsi="Arial" w:cs="Arial"/>
          <w:sz w:val="20"/>
          <w:szCs w:val="20"/>
        </w:rPr>
        <w:t>. De Administração – Divisão de Expediente e Documentação e publicada na Portaria Municipal na mesma data</w:t>
      </w:r>
      <w:r w:rsidR="00A14CA6">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A4F5E"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CA4F5E" w:rsidP="009243B3">
      <w:pPr>
        <w:spacing w:after="0" w:line="240" w:lineRule="auto"/>
        <w:jc w:val="center"/>
        <w:rPr>
          <w:rFonts w:ascii="Arial" w:hAnsi="Arial" w:cs="Arial"/>
          <w:sz w:val="20"/>
          <w:szCs w:val="20"/>
        </w:rPr>
      </w:pPr>
      <w:r>
        <w:rPr>
          <w:rFonts w:ascii="Arial" w:hAnsi="Arial" w:cs="Arial"/>
          <w:sz w:val="20"/>
          <w:szCs w:val="20"/>
        </w:rPr>
        <w:t xml:space="preserve">Chefe da </w:t>
      </w:r>
      <w:proofErr w:type="spellStart"/>
      <w:r>
        <w:rPr>
          <w:rFonts w:ascii="Arial" w:hAnsi="Arial" w:cs="Arial"/>
          <w:sz w:val="20"/>
          <w:szCs w:val="20"/>
        </w:rPr>
        <w:t>Div</w:t>
      </w:r>
      <w:proofErr w:type="spellEnd"/>
      <w:r>
        <w:rPr>
          <w:rFonts w:ascii="Arial" w:hAnsi="Arial" w:cs="Arial"/>
          <w:sz w:val="20"/>
          <w:szCs w:val="20"/>
        </w:rPr>
        <w:t>. Exp. Docum</w:t>
      </w:r>
      <w:r w:rsidR="005E0DB3">
        <w:rPr>
          <w:rFonts w:ascii="Arial" w:hAnsi="Arial" w:cs="Arial"/>
          <w:sz w:val="20"/>
          <w:szCs w:val="20"/>
        </w:rPr>
        <w:t>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EDE" w:rsidRDefault="003A0EDE" w:rsidP="009243B3">
      <w:pPr>
        <w:spacing w:after="0" w:line="240" w:lineRule="auto"/>
      </w:pPr>
      <w:r>
        <w:separator/>
      </w:r>
    </w:p>
  </w:endnote>
  <w:endnote w:type="continuationSeparator" w:id="0">
    <w:p w:rsidR="003A0EDE" w:rsidRDefault="003A0ED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EDE" w:rsidRDefault="003A0EDE" w:rsidP="009243B3">
      <w:pPr>
        <w:spacing w:after="0" w:line="240" w:lineRule="auto"/>
      </w:pPr>
      <w:r>
        <w:separator/>
      </w:r>
    </w:p>
  </w:footnote>
  <w:footnote w:type="continuationSeparator" w:id="0">
    <w:p w:rsidR="003A0EDE" w:rsidRDefault="003A0ED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EDE" w:rsidRDefault="003A0EDE" w:rsidP="009243B3">
    <w:pPr>
      <w:pStyle w:val="Cabealho"/>
      <w:jc w:val="center"/>
    </w:pPr>
    <w:r>
      <w:rPr>
        <w:noProof/>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E08FF"/>
    <w:rsid w:val="001C4A77"/>
    <w:rsid w:val="002A33D6"/>
    <w:rsid w:val="002F1094"/>
    <w:rsid w:val="00350C9E"/>
    <w:rsid w:val="003A0EDE"/>
    <w:rsid w:val="00434935"/>
    <w:rsid w:val="004370BE"/>
    <w:rsid w:val="004542F2"/>
    <w:rsid w:val="005E0DB3"/>
    <w:rsid w:val="00603678"/>
    <w:rsid w:val="006C199E"/>
    <w:rsid w:val="006C4A71"/>
    <w:rsid w:val="00773B9C"/>
    <w:rsid w:val="007E0222"/>
    <w:rsid w:val="007E7FF7"/>
    <w:rsid w:val="007F0CDF"/>
    <w:rsid w:val="009243B3"/>
    <w:rsid w:val="00A14CA6"/>
    <w:rsid w:val="00B4374D"/>
    <w:rsid w:val="00B91BDD"/>
    <w:rsid w:val="00C82AC2"/>
    <w:rsid w:val="00C83285"/>
    <w:rsid w:val="00CA4F5E"/>
    <w:rsid w:val="00DF1F11"/>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E61EB"/>
  <w15:docId w15:val="{032BC94A-5A5D-46E2-A520-8EFA21E0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2019-04-15T18:32:00Z</dcterms:created>
  <dcterms:modified xsi:type="dcterms:W3CDTF">2019-04-16T12:59:00Z</dcterms:modified>
</cp:coreProperties>
</file>