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B91BDD" w:rsidP="006C199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Nº 1</w:t>
      </w:r>
      <w:r w:rsidR="002A33D6">
        <w:rPr>
          <w:rFonts w:ascii="Arial" w:hAnsi="Arial" w:cs="Arial"/>
          <w:b/>
          <w:sz w:val="20"/>
          <w:szCs w:val="20"/>
        </w:rPr>
        <w:t>.</w:t>
      </w:r>
      <w:r w:rsidR="00603678">
        <w:rPr>
          <w:rFonts w:ascii="Arial" w:hAnsi="Arial" w:cs="Arial"/>
          <w:b/>
          <w:sz w:val="20"/>
          <w:szCs w:val="20"/>
        </w:rPr>
        <w:t>50</w:t>
      </w:r>
      <w:r w:rsidR="00AE75AC">
        <w:rPr>
          <w:rFonts w:ascii="Arial" w:hAnsi="Arial" w:cs="Arial"/>
          <w:b/>
          <w:sz w:val="20"/>
          <w:szCs w:val="20"/>
        </w:rPr>
        <w:t>9</w:t>
      </w:r>
      <w:r>
        <w:rPr>
          <w:rFonts w:ascii="Arial" w:hAnsi="Arial" w:cs="Arial"/>
          <w:b/>
          <w:sz w:val="20"/>
          <w:szCs w:val="20"/>
        </w:rPr>
        <w:t xml:space="preserve">, DE </w:t>
      </w:r>
      <w:r w:rsidR="00AE75AC">
        <w:rPr>
          <w:rFonts w:ascii="Arial" w:hAnsi="Arial" w:cs="Arial"/>
          <w:b/>
          <w:sz w:val="20"/>
          <w:szCs w:val="20"/>
        </w:rPr>
        <w:t>23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270F28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1985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91BDD" w:rsidRPr="00F470D1" w:rsidRDefault="00AE75AC" w:rsidP="0060367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Reajusta os atuais vencimentos, proventos e salários de funcionários e servidores públicos da Prefeitura Municipal de Ferraz de Vasconcelos</w:t>
      </w:r>
      <w:r w:rsidR="00270F28" w:rsidRPr="00F470D1">
        <w:rPr>
          <w:rFonts w:ascii="Arial" w:hAnsi="Arial" w:cs="Arial"/>
          <w:sz w:val="20"/>
          <w:szCs w:val="20"/>
        </w:rPr>
        <w:t>.</w:t>
      </w:r>
    </w:p>
    <w:p w:rsidR="00603678" w:rsidRDefault="00603678" w:rsidP="00603678">
      <w:pPr>
        <w:spacing w:after="0" w:line="240" w:lineRule="auto"/>
        <w:ind w:left="5103"/>
        <w:jc w:val="both"/>
        <w:rPr>
          <w:rFonts w:ascii="Arial" w:hAnsi="Arial" w:cs="Arial"/>
          <w:b/>
          <w:sz w:val="20"/>
          <w:szCs w:val="20"/>
        </w:rPr>
      </w:pPr>
    </w:p>
    <w:p w:rsidR="006C4A71" w:rsidRPr="006C4A71" w:rsidRDefault="006C4A71" w:rsidP="00350C9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6C4A71">
        <w:rPr>
          <w:rFonts w:ascii="Arial" w:hAnsi="Arial" w:cs="Arial"/>
          <w:b/>
          <w:sz w:val="20"/>
          <w:szCs w:val="20"/>
        </w:rPr>
        <w:t xml:space="preserve">O </w:t>
      </w:r>
      <w:r w:rsidR="002A33D6">
        <w:rPr>
          <w:rFonts w:ascii="Arial" w:hAnsi="Arial" w:cs="Arial"/>
          <w:b/>
          <w:sz w:val="20"/>
          <w:szCs w:val="20"/>
        </w:rPr>
        <w:t>PREFEITO MUNICIPAL DE FERRAZ DE VASCONCELOS, NO</w:t>
      </w:r>
      <w:r w:rsidR="00BC369D">
        <w:rPr>
          <w:rFonts w:ascii="Arial" w:hAnsi="Arial" w:cs="Arial"/>
          <w:b/>
          <w:sz w:val="20"/>
          <w:szCs w:val="20"/>
        </w:rPr>
        <w:t xml:space="preserve"> USO DE SUAS ATRIBUIÇÕES LEGAIS,</w:t>
      </w:r>
      <w:r w:rsidRPr="006C4A71">
        <w:rPr>
          <w:rFonts w:ascii="Arial" w:hAnsi="Arial" w:cs="Arial"/>
          <w:b/>
          <w:sz w:val="20"/>
          <w:szCs w:val="20"/>
        </w:rPr>
        <w:t xml:space="preserve"> </w:t>
      </w:r>
    </w:p>
    <w:p w:rsidR="006C4A71" w:rsidRDefault="006C4A71" w:rsidP="00350C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C4A71" w:rsidP="00BC369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Pr="00B91BDD">
        <w:rPr>
          <w:rFonts w:ascii="Arial" w:hAnsi="Arial" w:cs="Arial"/>
          <w:sz w:val="20"/>
          <w:szCs w:val="20"/>
        </w:rPr>
        <w:t>A</w:t>
      </w:r>
      <w:r w:rsidR="002A33D6">
        <w:rPr>
          <w:rFonts w:ascii="Arial" w:hAnsi="Arial" w:cs="Arial"/>
          <w:sz w:val="20"/>
          <w:szCs w:val="20"/>
        </w:rPr>
        <w:t>ÇO SABER QUE A CÂMARA MUNICIPAL APROVOU E EU SANCIONO E PROMULGO A SEGUINTE LEI:</w:t>
      </w:r>
      <w:bookmarkStart w:id="0" w:name="_GoBack"/>
      <w:bookmarkEnd w:id="0"/>
    </w:p>
    <w:p w:rsidR="002A33D6" w:rsidRDefault="002A33D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E75AC" w:rsidRDefault="009243B3" w:rsidP="006036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AE75AC">
        <w:rPr>
          <w:rFonts w:ascii="Arial" w:hAnsi="Arial" w:cs="Arial"/>
          <w:sz w:val="20"/>
          <w:szCs w:val="20"/>
        </w:rPr>
        <w:t>Os atuais valores de vencimentos proventos e salários dos funcionários e servidores públicos da Prefeitura Municipal, serão reajustados em:</w:t>
      </w:r>
    </w:p>
    <w:p w:rsidR="00AE75AC" w:rsidRDefault="00AE75AC" w:rsidP="006036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41196" w:rsidRDefault="00AE75AC" w:rsidP="006036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611C6">
        <w:rPr>
          <w:rFonts w:ascii="Arial" w:hAnsi="Arial" w:cs="Arial"/>
          <w:b/>
          <w:sz w:val="20"/>
          <w:szCs w:val="20"/>
        </w:rPr>
        <w:t>I –</w:t>
      </w:r>
      <w:r>
        <w:rPr>
          <w:rFonts w:ascii="Arial" w:hAnsi="Arial" w:cs="Arial"/>
          <w:sz w:val="20"/>
          <w:szCs w:val="20"/>
        </w:rPr>
        <w:t xml:space="preserve"> 65% (sessenta e cinco por cento), a </w:t>
      </w:r>
      <w:r w:rsidR="00B611C6">
        <w:rPr>
          <w:rFonts w:ascii="Arial" w:hAnsi="Arial" w:cs="Arial"/>
          <w:sz w:val="20"/>
          <w:szCs w:val="20"/>
        </w:rPr>
        <w:t>partir de 1º de janeiro de 1</w:t>
      </w:r>
      <w:r w:rsidR="00B41196">
        <w:rPr>
          <w:rFonts w:ascii="Arial" w:hAnsi="Arial" w:cs="Arial"/>
          <w:sz w:val="20"/>
          <w:szCs w:val="20"/>
        </w:rPr>
        <w:t>986;</w:t>
      </w:r>
    </w:p>
    <w:p w:rsidR="00B41196" w:rsidRDefault="00B41196" w:rsidP="006036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611C6">
        <w:rPr>
          <w:rFonts w:ascii="Arial" w:hAnsi="Arial" w:cs="Arial"/>
          <w:b/>
          <w:sz w:val="20"/>
          <w:szCs w:val="20"/>
        </w:rPr>
        <w:t>II –</w:t>
      </w:r>
      <w:r>
        <w:rPr>
          <w:rFonts w:ascii="Arial" w:hAnsi="Arial" w:cs="Arial"/>
          <w:sz w:val="20"/>
          <w:szCs w:val="20"/>
        </w:rPr>
        <w:t xml:space="preserve"> 30% (trinta por cent</w:t>
      </w:r>
      <w:r w:rsidR="00B611C6">
        <w:rPr>
          <w:rFonts w:ascii="Arial" w:hAnsi="Arial" w:cs="Arial"/>
          <w:sz w:val="20"/>
          <w:szCs w:val="20"/>
        </w:rPr>
        <w:t>o), a partir de 1º de maio de 1</w:t>
      </w:r>
      <w:r>
        <w:rPr>
          <w:rFonts w:ascii="Arial" w:hAnsi="Arial" w:cs="Arial"/>
          <w:sz w:val="20"/>
          <w:szCs w:val="20"/>
        </w:rPr>
        <w:t>986, e</w:t>
      </w:r>
    </w:p>
    <w:p w:rsidR="00B41196" w:rsidRDefault="00B41196" w:rsidP="006036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611C6">
        <w:rPr>
          <w:rFonts w:ascii="Arial" w:hAnsi="Arial" w:cs="Arial"/>
          <w:b/>
          <w:sz w:val="20"/>
          <w:szCs w:val="20"/>
        </w:rPr>
        <w:t>III –</w:t>
      </w:r>
      <w:r>
        <w:rPr>
          <w:rFonts w:ascii="Arial" w:hAnsi="Arial" w:cs="Arial"/>
          <w:sz w:val="20"/>
          <w:szCs w:val="20"/>
        </w:rPr>
        <w:t xml:space="preserve"> 45% (quarenta e cinco por cento), a par</w:t>
      </w:r>
      <w:r w:rsidR="00B611C6">
        <w:rPr>
          <w:rFonts w:ascii="Arial" w:hAnsi="Arial" w:cs="Arial"/>
          <w:sz w:val="20"/>
          <w:szCs w:val="20"/>
        </w:rPr>
        <w:t>tir de 1º de setembro de 1</w:t>
      </w:r>
      <w:r>
        <w:rPr>
          <w:rFonts w:ascii="Arial" w:hAnsi="Arial" w:cs="Arial"/>
          <w:sz w:val="20"/>
          <w:szCs w:val="20"/>
        </w:rPr>
        <w:t>986.</w:t>
      </w:r>
    </w:p>
    <w:p w:rsidR="00B41196" w:rsidRDefault="00B41196" w:rsidP="006036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41196" w:rsidRDefault="00B41196" w:rsidP="006036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611C6"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O percentual fixado no item II, incidirá sobre os valores resultantes do reajuste de que trata o item I</w:t>
      </w:r>
      <w:r w:rsidR="00B611C6">
        <w:rPr>
          <w:rFonts w:ascii="Arial" w:hAnsi="Arial" w:cs="Arial"/>
          <w:sz w:val="20"/>
          <w:szCs w:val="20"/>
        </w:rPr>
        <w:t>.</w:t>
      </w:r>
    </w:p>
    <w:p w:rsidR="00B41196" w:rsidRDefault="00B41196" w:rsidP="006036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41196" w:rsidRDefault="00B41196" w:rsidP="006036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611C6"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O percentual fixado no item III, incidirá sobre os valores resultantes </w:t>
      </w:r>
      <w:r w:rsidR="00B611C6">
        <w:rPr>
          <w:rFonts w:ascii="Arial" w:hAnsi="Arial" w:cs="Arial"/>
          <w:sz w:val="20"/>
          <w:szCs w:val="20"/>
        </w:rPr>
        <w:t>do reajuste</w:t>
      </w:r>
      <w:r>
        <w:rPr>
          <w:rFonts w:ascii="Arial" w:hAnsi="Arial" w:cs="Arial"/>
          <w:sz w:val="20"/>
          <w:szCs w:val="20"/>
        </w:rPr>
        <w:t xml:space="preserve"> de que trata o item II.</w:t>
      </w:r>
    </w:p>
    <w:p w:rsidR="00B41196" w:rsidRDefault="00B41196" w:rsidP="006036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6584D" w:rsidRDefault="00B41196" w:rsidP="00B411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41196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Nos resultados dos cálculos decorrentes da aplicação desta Lei, serão desprezadas as frações de cruzeiros.</w:t>
      </w:r>
      <w:r w:rsidR="00A402E6">
        <w:rPr>
          <w:rFonts w:ascii="Arial" w:hAnsi="Arial" w:cs="Arial"/>
          <w:sz w:val="20"/>
          <w:szCs w:val="20"/>
        </w:rPr>
        <w:t xml:space="preserve"> </w:t>
      </w:r>
    </w:p>
    <w:p w:rsidR="00CE6072" w:rsidRDefault="00CE6072" w:rsidP="004370B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A0EDE" w:rsidRDefault="002A33D6" w:rsidP="004370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F0CDF">
        <w:rPr>
          <w:rFonts w:ascii="Arial" w:hAnsi="Arial" w:cs="Arial"/>
          <w:b/>
          <w:sz w:val="20"/>
          <w:szCs w:val="20"/>
        </w:rPr>
        <w:t xml:space="preserve">Art. </w:t>
      </w:r>
      <w:r w:rsidR="00B41196">
        <w:rPr>
          <w:rFonts w:ascii="Arial" w:hAnsi="Arial" w:cs="Arial"/>
          <w:b/>
          <w:sz w:val="20"/>
          <w:szCs w:val="20"/>
        </w:rPr>
        <w:t>3</w:t>
      </w:r>
      <w:r w:rsidRPr="007F0CDF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Esta Lei entrará em vigor na data de sua </w:t>
      </w:r>
      <w:r w:rsidR="00B611C6">
        <w:rPr>
          <w:rFonts w:ascii="Arial" w:hAnsi="Arial" w:cs="Arial"/>
          <w:sz w:val="20"/>
          <w:szCs w:val="20"/>
        </w:rPr>
        <w:t>publicação, revogadas</w:t>
      </w:r>
      <w:r w:rsidR="00CE6072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3A0EDE" w:rsidRDefault="003A0EDE" w:rsidP="004370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A33D6" w:rsidRDefault="002A33D6" w:rsidP="004370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91BDD" w:rsidP="006C19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B41196">
        <w:rPr>
          <w:rFonts w:ascii="Arial" w:hAnsi="Arial" w:cs="Arial"/>
          <w:sz w:val="20"/>
          <w:szCs w:val="20"/>
        </w:rPr>
        <w:t>23</w:t>
      </w:r>
      <w:r>
        <w:rPr>
          <w:rFonts w:ascii="Arial" w:hAnsi="Arial" w:cs="Arial"/>
          <w:sz w:val="20"/>
          <w:szCs w:val="20"/>
        </w:rPr>
        <w:t xml:space="preserve"> de </w:t>
      </w:r>
      <w:r w:rsidR="0016584D">
        <w:rPr>
          <w:rFonts w:ascii="Arial" w:hAnsi="Arial" w:cs="Arial"/>
          <w:sz w:val="20"/>
          <w:szCs w:val="20"/>
        </w:rPr>
        <w:t>outubro</w:t>
      </w:r>
      <w:r>
        <w:rPr>
          <w:rFonts w:ascii="Arial" w:hAnsi="Arial" w:cs="Arial"/>
          <w:sz w:val="20"/>
          <w:szCs w:val="20"/>
        </w:rPr>
        <w:t xml:space="preserve"> de 1985.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E6072" w:rsidRDefault="00CE607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B91BD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2A33D6">
        <w:rPr>
          <w:rFonts w:ascii="Arial" w:hAnsi="Arial" w:cs="Arial"/>
          <w:sz w:val="20"/>
          <w:szCs w:val="20"/>
        </w:rPr>
        <w:t>refeito Municipal</w:t>
      </w: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611C6" w:rsidRDefault="00B611C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611C6" w:rsidRDefault="00B611C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370B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2A33D6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</w:t>
      </w:r>
      <w:r w:rsidR="002A33D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A33D6">
        <w:rPr>
          <w:rFonts w:ascii="Arial" w:hAnsi="Arial" w:cs="Arial"/>
          <w:sz w:val="20"/>
          <w:szCs w:val="20"/>
        </w:rPr>
        <w:t>Depto</w:t>
      </w:r>
      <w:proofErr w:type="spellEnd"/>
      <w:r w:rsidR="002A33D6">
        <w:rPr>
          <w:rFonts w:ascii="Arial" w:hAnsi="Arial" w:cs="Arial"/>
          <w:sz w:val="20"/>
          <w:szCs w:val="20"/>
        </w:rPr>
        <w:t>. De Administração – Divisão de Expediente e Documentação e publicada na Portaria Municipal na mesma data</w:t>
      </w:r>
      <w:r w:rsidR="00A14CA6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A4F5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CA4F5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</w:t>
      </w:r>
      <w:r w:rsidR="005E0DB3">
        <w:rPr>
          <w:rFonts w:ascii="Arial" w:hAnsi="Arial" w:cs="Arial"/>
          <w:sz w:val="20"/>
          <w:szCs w:val="20"/>
        </w:rPr>
        <w:t>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75AC" w:rsidRDefault="00AE75AC" w:rsidP="009243B3">
      <w:pPr>
        <w:spacing w:after="0" w:line="240" w:lineRule="auto"/>
      </w:pPr>
      <w:r>
        <w:separator/>
      </w:r>
    </w:p>
  </w:endnote>
  <w:endnote w:type="continuationSeparator" w:id="0">
    <w:p w:rsidR="00AE75AC" w:rsidRDefault="00AE75A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75AC" w:rsidRDefault="00AE75AC" w:rsidP="009243B3">
      <w:pPr>
        <w:spacing w:after="0" w:line="240" w:lineRule="auto"/>
      </w:pPr>
      <w:r>
        <w:separator/>
      </w:r>
    </w:p>
  </w:footnote>
  <w:footnote w:type="continuationSeparator" w:id="0">
    <w:p w:rsidR="00AE75AC" w:rsidRDefault="00AE75A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5AC" w:rsidRDefault="00AE75AC" w:rsidP="009243B3">
    <w:pPr>
      <w:pStyle w:val="Cabealho"/>
      <w:jc w:val="center"/>
    </w:pPr>
    <w:r>
      <w:rPr>
        <w:noProof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E08FF"/>
    <w:rsid w:val="0016584D"/>
    <w:rsid w:val="001C4A77"/>
    <w:rsid w:val="00270F28"/>
    <w:rsid w:val="002A33D6"/>
    <w:rsid w:val="002F1094"/>
    <w:rsid w:val="00350C9E"/>
    <w:rsid w:val="003A0EDE"/>
    <w:rsid w:val="00434935"/>
    <w:rsid w:val="004370BE"/>
    <w:rsid w:val="004542F2"/>
    <w:rsid w:val="005E0DB3"/>
    <w:rsid w:val="00603678"/>
    <w:rsid w:val="006C199E"/>
    <w:rsid w:val="006C4A71"/>
    <w:rsid w:val="00773B9C"/>
    <w:rsid w:val="007E7FF7"/>
    <w:rsid w:val="007F0CDF"/>
    <w:rsid w:val="009243B3"/>
    <w:rsid w:val="00A14CA6"/>
    <w:rsid w:val="00A402E6"/>
    <w:rsid w:val="00AE75AC"/>
    <w:rsid w:val="00B41196"/>
    <w:rsid w:val="00B4374D"/>
    <w:rsid w:val="00B611C6"/>
    <w:rsid w:val="00B91BDD"/>
    <w:rsid w:val="00BC369D"/>
    <w:rsid w:val="00C4615F"/>
    <w:rsid w:val="00C56DA7"/>
    <w:rsid w:val="00C82AC2"/>
    <w:rsid w:val="00CA4F5E"/>
    <w:rsid w:val="00CE6072"/>
    <w:rsid w:val="00DF1F11"/>
    <w:rsid w:val="00F470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00106CB0-BC8D-4BF6-926E-B70B8AD56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2019-04-15T19:39:00Z</dcterms:created>
  <dcterms:modified xsi:type="dcterms:W3CDTF">2019-04-16T14:42:00Z</dcterms:modified>
</cp:coreProperties>
</file>