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</w:t>
      </w:r>
      <w:r w:rsidR="002F670A">
        <w:rPr>
          <w:rFonts w:ascii="Arial" w:hAnsi="Arial" w:cs="Arial"/>
          <w:b/>
          <w:sz w:val="20"/>
          <w:szCs w:val="20"/>
        </w:rPr>
        <w:t>1</w:t>
      </w:r>
      <w:r w:rsidR="00D371E4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270F28">
        <w:rPr>
          <w:rFonts w:ascii="Arial" w:hAnsi="Arial" w:cs="Arial"/>
          <w:b/>
          <w:sz w:val="20"/>
          <w:szCs w:val="20"/>
        </w:rPr>
        <w:t>0</w:t>
      </w:r>
      <w:r w:rsidR="002F670A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F670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F470D1" w:rsidRDefault="002F670A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</w:t>
      </w:r>
      <w:r w:rsidR="00D371E4">
        <w:rPr>
          <w:rFonts w:ascii="Arial" w:hAnsi="Arial" w:cs="Arial"/>
          <w:sz w:val="20"/>
          <w:szCs w:val="20"/>
        </w:rPr>
        <w:t xml:space="preserve"> plurianual de investimentos do Muni</w:t>
      </w:r>
      <w:r w:rsidR="00DE24A7">
        <w:rPr>
          <w:rFonts w:ascii="Arial" w:hAnsi="Arial" w:cs="Arial"/>
          <w:sz w:val="20"/>
          <w:szCs w:val="20"/>
        </w:rPr>
        <w:t>cípio para o triênio de 1986-1</w:t>
      </w:r>
      <w:r w:rsidR="00D371E4">
        <w:rPr>
          <w:rFonts w:ascii="Arial" w:hAnsi="Arial" w:cs="Arial"/>
          <w:sz w:val="20"/>
          <w:szCs w:val="20"/>
        </w:rPr>
        <w:t>988 e dá outras providências</w:t>
      </w:r>
      <w:r>
        <w:rPr>
          <w:rFonts w:ascii="Arial" w:hAnsi="Arial" w:cs="Arial"/>
          <w:sz w:val="20"/>
          <w:szCs w:val="20"/>
        </w:rPr>
        <w:t>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3E20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F670A">
        <w:rPr>
          <w:rFonts w:ascii="Arial" w:hAnsi="Arial" w:cs="Arial"/>
          <w:sz w:val="20"/>
          <w:szCs w:val="20"/>
        </w:rPr>
        <w:t>Fica</w:t>
      </w:r>
      <w:r w:rsidR="00D371E4">
        <w:rPr>
          <w:rFonts w:ascii="Arial" w:hAnsi="Arial" w:cs="Arial"/>
          <w:sz w:val="20"/>
          <w:szCs w:val="20"/>
        </w:rPr>
        <w:t xml:space="preserve"> aprovado o orçamento plurianual de investimentos do</w:t>
      </w:r>
      <w:r w:rsidR="00DE24A7">
        <w:rPr>
          <w:rFonts w:ascii="Arial" w:hAnsi="Arial" w:cs="Arial"/>
          <w:sz w:val="20"/>
          <w:szCs w:val="20"/>
        </w:rPr>
        <w:t xml:space="preserve"> Município, para o triênio de 1986/1</w:t>
      </w:r>
      <w:r w:rsidR="00D371E4">
        <w:rPr>
          <w:rFonts w:ascii="Arial" w:hAnsi="Arial" w:cs="Arial"/>
          <w:sz w:val="20"/>
          <w:szCs w:val="20"/>
        </w:rPr>
        <w:t>988, no qual as receitas e despesa</w:t>
      </w:r>
      <w:r w:rsidR="00DE24A7">
        <w:rPr>
          <w:rFonts w:ascii="Arial" w:hAnsi="Arial" w:cs="Arial"/>
          <w:sz w:val="20"/>
          <w:szCs w:val="20"/>
        </w:rPr>
        <w:t xml:space="preserve">s de capital atingem o valor de </w:t>
      </w:r>
      <w:r w:rsidR="00D371E4">
        <w:rPr>
          <w:rFonts w:ascii="Arial" w:hAnsi="Arial" w:cs="Arial"/>
          <w:sz w:val="20"/>
          <w:szCs w:val="20"/>
        </w:rPr>
        <w:t>Cr$ 130.888.311.600 (cento e trinta</w:t>
      </w:r>
      <w:r w:rsidR="00683E20">
        <w:rPr>
          <w:rFonts w:ascii="Arial" w:hAnsi="Arial" w:cs="Arial"/>
          <w:sz w:val="20"/>
          <w:szCs w:val="20"/>
        </w:rPr>
        <w:t xml:space="preserve"> bilhões, oitocentos e oitenta e oito milhões, trezentos e onze mil e seiscentos cruzeiros).</w:t>
      </w:r>
    </w:p>
    <w:p w:rsidR="00683E20" w:rsidRDefault="00683E20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3E20" w:rsidRDefault="00683E20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3E2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receitas previstas e as despesas fixadas para </w:t>
      </w:r>
      <w:r w:rsidR="00DE24A7">
        <w:rPr>
          <w:rFonts w:ascii="Arial" w:hAnsi="Arial" w:cs="Arial"/>
          <w:sz w:val="20"/>
          <w:szCs w:val="20"/>
        </w:rPr>
        <w:t>cada exercício</w:t>
      </w:r>
      <w:r>
        <w:rPr>
          <w:rFonts w:ascii="Arial" w:hAnsi="Arial" w:cs="Arial"/>
          <w:sz w:val="20"/>
          <w:szCs w:val="20"/>
        </w:rPr>
        <w:t xml:space="preserve"> nos anexos I e II a esta Lei.</w:t>
      </w:r>
    </w:p>
    <w:p w:rsidR="00683E20" w:rsidRDefault="00683E20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2182" w:rsidRDefault="00683E20" w:rsidP="00683E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3E2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fixadas nos anexos a esta Lei, ficarão automaticamente alteradas pelos créditos adicionais abertos em cada exercício, quando criarem, suplementarem ou reduzires dotações para gastos de capital.</w:t>
      </w:r>
      <w:r w:rsidR="00D371E4">
        <w:rPr>
          <w:rFonts w:ascii="Arial" w:hAnsi="Arial" w:cs="Arial"/>
          <w:sz w:val="20"/>
          <w:szCs w:val="20"/>
        </w:rPr>
        <w:t xml:space="preserve"> </w:t>
      </w:r>
    </w:p>
    <w:p w:rsidR="00074445" w:rsidRDefault="00074445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4445" w:rsidRDefault="00074445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4445">
        <w:rPr>
          <w:rFonts w:ascii="Arial" w:hAnsi="Arial" w:cs="Arial"/>
          <w:b/>
          <w:sz w:val="20"/>
          <w:szCs w:val="20"/>
        </w:rPr>
        <w:t xml:space="preserve">Art. </w:t>
      </w:r>
      <w:r w:rsidR="00683E20">
        <w:rPr>
          <w:rFonts w:ascii="Arial" w:hAnsi="Arial" w:cs="Arial"/>
          <w:b/>
          <w:sz w:val="20"/>
          <w:szCs w:val="20"/>
        </w:rPr>
        <w:t>4</w:t>
      </w:r>
      <w:r w:rsidRPr="0007444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vigorará de 1º de janeiro</w:t>
      </w:r>
      <w:r w:rsidR="00683E20">
        <w:rPr>
          <w:rFonts w:ascii="Arial" w:hAnsi="Arial" w:cs="Arial"/>
          <w:sz w:val="20"/>
          <w:szCs w:val="20"/>
        </w:rPr>
        <w:t xml:space="preserve"> de 1986</w:t>
      </w:r>
      <w:r w:rsidR="00DE24A7">
        <w:rPr>
          <w:rFonts w:ascii="Arial" w:hAnsi="Arial" w:cs="Arial"/>
          <w:sz w:val="20"/>
          <w:szCs w:val="20"/>
        </w:rPr>
        <w:t xml:space="preserve"> à 31 de dezembro de 1</w:t>
      </w:r>
      <w:r>
        <w:rPr>
          <w:rFonts w:ascii="Arial" w:hAnsi="Arial" w:cs="Arial"/>
          <w:sz w:val="20"/>
          <w:szCs w:val="20"/>
        </w:rPr>
        <w:t>98</w:t>
      </w:r>
      <w:r w:rsidR="00683E2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6584D">
        <w:rPr>
          <w:rFonts w:ascii="Arial" w:hAnsi="Arial" w:cs="Arial"/>
          <w:sz w:val="20"/>
          <w:szCs w:val="20"/>
        </w:rPr>
        <w:t>0</w:t>
      </w:r>
      <w:r w:rsidR="00683E2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683E2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E24A7" w:rsidRDefault="00DE24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E24A7" w:rsidRDefault="00DE24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074445">
        <w:rPr>
          <w:rFonts w:ascii="Arial" w:hAnsi="Arial" w:cs="Arial"/>
          <w:sz w:val="20"/>
          <w:szCs w:val="20"/>
        </w:rPr>
        <w:t>EONDIR CASAGRANDE XIDIEH</w:t>
      </w:r>
    </w:p>
    <w:p w:rsidR="00C56DA7" w:rsidRDefault="00C56D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74445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07444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epto</w:t>
      </w:r>
      <w:proofErr w:type="spellEnd"/>
      <w:r>
        <w:rPr>
          <w:rFonts w:ascii="Arial" w:hAnsi="Arial" w:cs="Arial"/>
          <w:sz w:val="20"/>
          <w:szCs w:val="20"/>
        </w:rPr>
        <w:t>. De</w:t>
      </w:r>
      <w:r w:rsidR="00074445">
        <w:rPr>
          <w:rFonts w:ascii="Arial" w:hAnsi="Arial" w:cs="Arial"/>
          <w:sz w:val="20"/>
          <w:szCs w:val="20"/>
        </w:rPr>
        <w:t xml:space="preserve"> Cont. Orçamento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E24A7" w:rsidRDefault="00DE24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1E4" w:rsidRDefault="00D371E4" w:rsidP="009243B3">
      <w:pPr>
        <w:spacing w:after="0" w:line="240" w:lineRule="auto"/>
      </w:pPr>
      <w:r>
        <w:separator/>
      </w:r>
    </w:p>
  </w:endnote>
  <w:endnote w:type="continuationSeparator" w:id="0">
    <w:p w:rsidR="00D371E4" w:rsidRDefault="00D371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1E4" w:rsidRDefault="00D371E4" w:rsidP="009243B3">
      <w:pPr>
        <w:spacing w:after="0" w:line="240" w:lineRule="auto"/>
      </w:pPr>
      <w:r>
        <w:separator/>
      </w:r>
    </w:p>
  </w:footnote>
  <w:footnote w:type="continuationSeparator" w:id="0">
    <w:p w:rsidR="00D371E4" w:rsidRDefault="00D371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1E4" w:rsidRDefault="00D371E4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4445"/>
    <w:rsid w:val="000E08FF"/>
    <w:rsid w:val="0016584D"/>
    <w:rsid w:val="001C4A77"/>
    <w:rsid w:val="00270F28"/>
    <w:rsid w:val="002A33D6"/>
    <w:rsid w:val="002D6ADB"/>
    <w:rsid w:val="002F1094"/>
    <w:rsid w:val="002F670A"/>
    <w:rsid w:val="00322182"/>
    <w:rsid w:val="00350C9E"/>
    <w:rsid w:val="003A0EDE"/>
    <w:rsid w:val="003F69C2"/>
    <w:rsid w:val="00434935"/>
    <w:rsid w:val="004370BE"/>
    <w:rsid w:val="004542F2"/>
    <w:rsid w:val="005E0DB3"/>
    <w:rsid w:val="00603678"/>
    <w:rsid w:val="00683E20"/>
    <w:rsid w:val="006C199E"/>
    <w:rsid w:val="006C4A71"/>
    <w:rsid w:val="00773B9C"/>
    <w:rsid w:val="007E7FF7"/>
    <w:rsid w:val="007F0CDF"/>
    <w:rsid w:val="009243B3"/>
    <w:rsid w:val="00A14CA6"/>
    <w:rsid w:val="00B4374D"/>
    <w:rsid w:val="00B91BDD"/>
    <w:rsid w:val="00C56DA7"/>
    <w:rsid w:val="00C82AC2"/>
    <w:rsid w:val="00CA4F5E"/>
    <w:rsid w:val="00CE6072"/>
    <w:rsid w:val="00D371E4"/>
    <w:rsid w:val="00DE24A7"/>
    <w:rsid w:val="00DF1F11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AC78F34"/>
  <w15:docId w15:val="{28B1771D-A376-48C0-8AA5-F81FD6C6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670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67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2019-04-15T20:41:00Z</dcterms:created>
  <dcterms:modified xsi:type="dcterms:W3CDTF">2019-04-16T13:05:00Z</dcterms:modified>
</cp:coreProperties>
</file>