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E8A" w:rsidRDefault="00B77E8A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OLE_LINK1"/>
      <w:bookmarkStart w:id="1" w:name="OLE_LINK2"/>
      <w:bookmarkStart w:id="2" w:name="_GoBack"/>
      <w:bookmarkEnd w:id="2"/>
    </w:p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8E1A3F">
        <w:rPr>
          <w:rFonts w:ascii="Arial" w:hAnsi="Arial" w:cs="Arial"/>
          <w:b/>
          <w:sz w:val="20"/>
          <w:szCs w:val="20"/>
        </w:rPr>
        <w:t>1.54</w:t>
      </w:r>
      <w:r w:rsidR="00FF0040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F0040">
        <w:rPr>
          <w:rFonts w:ascii="Arial" w:hAnsi="Arial" w:cs="Arial"/>
          <w:b/>
          <w:sz w:val="20"/>
          <w:szCs w:val="20"/>
        </w:rPr>
        <w:t>30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11B4D">
        <w:rPr>
          <w:rFonts w:ascii="Arial" w:hAnsi="Arial" w:cs="Arial"/>
          <w:b/>
          <w:sz w:val="20"/>
          <w:szCs w:val="20"/>
        </w:rPr>
        <w:t>ABRIL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0E3F94">
        <w:rPr>
          <w:rFonts w:ascii="Arial" w:hAnsi="Arial" w:cs="Arial"/>
          <w:b/>
          <w:sz w:val="20"/>
          <w:szCs w:val="20"/>
        </w:rPr>
        <w:t>1986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CD1C7A" w:rsidP="00FF750A">
      <w:pPr>
        <w:spacing w:after="0" w:line="240" w:lineRule="auto"/>
        <w:ind w:left="510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</w:t>
      </w:r>
      <w:r w:rsidRPr="00CD1C7A">
        <w:rPr>
          <w:rFonts w:ascii="Arial" w:hAnsi="Arial" w:cs="Arial"/>
          <w:sz w:val="20"/>
          <w:szCs w:val="20"/>
        </w:rPr>
        <w:t xml:space="preserve"> E</w:t>
      </w:r>
      <w:r>
        <w:rPr>
          <w:rFonts w:ascii="Arial" w:hAnsi="Arial" w:cs="Arial"/>
          <w:sz w:val="20"/>
          <w:szCs w:val="20"/>
        </w:rPr>
        <w:t xml:space="preserve">xecutivo a doar área de terreno à </w:t>
      </w:r>
      <w:r w:rsidR="00FF0040">
        <w:rPr>
          <w:rFonts w:ascii="Arial" w:hAnsi="Arial" w:cs="Arial"/>
          <w:sz w:val="20"/>
          <w:szCs w:val="20"/>
        </w:rPr>
        <w:t>Sabesp</w:t>
      </w:r>
      <w:r w:rsidR="000E3F94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</w:t>
      </w:r>
      <w:r w:rsidR="00825296">
        <w:rPr>
          <w:rFonts w:ascii="Arial" w:hAnsi="Arial" w:cs="Arial"/>
          <w:b/>
          <w:sz w:val="20"/>
          <w:szCs w:val="20"/>
        </w:rPr>
        <w:t xml:space="preserve"> MUNICIPAL</w:t>
      </w:r>
      <w:r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Pr="00F943FE">
        <w:rPr>
          <w:rFonts w:ascii="Arial" w:hAnsi="Arial" w:cs="Arial"/>
          <w:b/>
          <w:sz w:val="20"/>
          <w:szCs w:val="20"/>
        </w:rPr>
        <w:t>NO USO D</w:t>
      </w:r>
      <w:r w:rsidR="00764EB2">
        <w:rPr>
          <w:rFonts w:ascii="Arial" w:hAnsi="Arial" w:cs="Arial"/>
          <w:b/>
          <w:sz w:val="20"/>
          <w:szCs w:val="20"/>
        </w:rPr>
        <w:t>E SU</w:t>
      </w:r>
      <w:r w:rsidRPr="00F943FE">
        <w:rPr>
          <w:rFonts w:ascii="Arial" w:hAnsi="Arial" w:cs="Arial"/>
          <w:b/>
          <w:sz w:val="20"/>
          <w:szCs w:val="20"/>
        </w:rPr>
        <w:t>AS ATRIBUIÇÕES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  <w:r w:rsidR="00764EB2">
        <w:rPr>
          <w:rFonts w:ascii="Arial" w:hAnsi="Arial" w:cs="Arial"/>
          <w:b/>
          <w:sz w:val="20"/>
          <w:szCs w:val="20"/>
        </w:rPr>
        <w:t>LEGAIS</w:t>
      </w:r>
      <w:r w:rsidR="00B43F6F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C65DF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B43F6F">
        <w:rPr>
          <w:rFonts w:ascii="Arial" w:hAnsi="Arial" w:cs="Arial"/>
          <w:sz w:val="20"/>
          <w:szCs w:val="20"/>
        </w:rPr>
        <w:t xml:space="preserve"> SABER</w:t>
      </w:r>
      <w:r w:rsidR="00F943FE">
        <w:rPr>
          <w:rFonts w:ascii="Arial" w:hAnsi="Arial" w:cs="Arial"/>
          <w:sz w:val="20"/>
          <w:szCs w:val="20"/>
        </w:rPr>
        <w:t xml:space="preserve"> QUE A CÂMARA </w:t>
      </w:r>
      <w:r w:rsidR="000E3F94">
        <w:rPr>
          <w:rFonts w:ascii="Arial" w:hAnsi="Arial" w:cs="Arial"/>
          <w:sz w:val="20"/>
          <w:szCs w:val="20"/>
        </w:rPr>
        <w:t>MUNICIPAL APROVOU</w:t>
      </w:r>
      <w:r w:rsidR="00F943FE">
        <w:rPr>
          <w:rFonts w:ascii="Arial" w:hAnsi="Arial" w:cs="Arial"/>
          <w:sz w:val="20"/>
          <w:szCs w:val="20"/>
        </w:rPr>
        <w:t xml:space="preserve"> E </w:t>
      </w:r>
      <w:r w:rsidR="000E3F94">
        <w:rPr>
          <w:rFonts w:ascii="Arial" w:hAnsi="Arial" w:cs="Arial"/>
          <w:sz w:val="20"/>
          <w:szCs w:val="20"/>
        </w:rPr>
        <w:t>EU SANCIONO</w:t>
      </w:r>
      <w:r w:rsidR="00764EB2">
        <w:rPr>
          <w:rFonts w:ascii="Arial" w:hAnsi="Arial" w:cs="Arial"/>
          <w:sz w:val="20"/>
          <w:szCs w:val="20"/>
        </w:rPr>
        <w:t xml:space="preserve"> E</w:t>
      </w:r>
      <w:r w:rsidR="00F943FE">
        <w:rPr>
          <w:rFonts w:ascii="Arial" w:hAnsi="Arial" w:cs="Arial"/>
          <w:sz w:val="20"/>
          <w:szCs w:val="20"/>
        </w:rPr>
        <w:t xml:space="preserve"> PROMULG</w:t>
      </w:r>
      <w:r w:rsidR="000E3F94">
        <w:rPr>
          <w:rFonts w:ascii="Arial" w:hAnsi="Arial" w:cs="Arial"/>
          <w:sz w:val="20"/>
          <w:szCs w:val="20"/>
        </w:rPr>
        <w:t>O</w:t>
      </w:r>
      <w:r w:rsidR="00F943FE">
        <w:rPr>
          <w:rFonts w:ascii="Arial" w:hAnsi="Arial" w:cs="Arial"/>
          <w:sz w:val="20"/>
          <w:szCs w:val="20"/>
        </w:rPr>
        <w:t xml:space="preserve">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293F" w:rsidRDefault="00B929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7BD" w:rsidRDefault="00127A68" w:rsidP="00FF004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B43F6F">
        <w:rPr>
          <w:rFonts w:ascii="Arial" w:hAnsi="Arial" w:cs="Arial"/>
          <w:b/>
          <w:sz w:val="20"/>
          <w:szCs w:val="20"/>
        </w:rPr>
        <w:t xml:space="preserve"> </w:t>
      </w:r>
      <w:r w:rsidR="00B43F6F" w:rsidRPr="00214120">
        <w:rPr>
          <w:rFonts w:ascii="Arial" w:hAnsi="Arial" w:cs="Arial"/>
          <w:b/>
          <w:sz w:val="20"/>
          <w:szCs w:val="20"/>
        </w:rPr>
        <w:t>1º</w:t>
      </w:r>
      <w:r w:rsidR="00B43F6F" w:rsidRPr="00B43F6F">
        <w:rPr>
          <w:rFonts w:ascii="Arial" w:hAnsi="Arial" w:cs="Arial"/>
          <w:sz w:val="20"/>
          <w:szCs w:val="20"/>
        </w:rPr>
        <w:t xml:space="preserve"> </w:t>
      </w:r>
      <w:r w:rsidR="00CD1C7A" w:rsidRPr="00CD1C7A">
        <w:rPr>
          <w:rFonts w:ascii="Arial" w:hAnsi="Arial" w:cs="Arial"/>
          <w:sz w:val="20"/>
          <w:szCs w:val="20"/>
        </w:rPr>
        <w:t>Fic</w:t>
      </w:r>
      <w:r w:rsidR="00CD1C7A">
        <w:rPr>
          <w:rFonts w:ascii="Arial" w:hAnsi="Arial" w:cs="Arial"/>
          <w:sz w:val="20"/>
          <w:szCs w:val="20"/>
        </w:rPr>
        <w:t>a o Executivo Municipal, autori</w:t>
      </w:r>
      <w:r w:rsidR="00EF31DB">
        <w:rPr>
          <w:rFonts w:ascii="Arial" w:hAnsi="Arial" w:cs="Arial"/>
          <w:sz w:val="20"/>
          <w:szCs w:val="20"/>
        </w:rPr>
        <w:t>zado a transferir po</w:t>
      </w:r>
      <w:r w:rsidR="00CD1C7A" w:rsidRPr="00CD1C7A">
        <w:rPr>
          <w:rFonts w:ascii="Arial" w:hAnsi="Arial" w:cs="Arial"/>
          <w:sz w:val="20"/>
          <w:szCs w:val="20"/>
        </w:rPr>
        <w:t>r doação</w:t>
      </w:r>
      <w:r w:rsidR="00CD1C7A">
        <w:rPr>
          <w:rFonts w:ascii="Arial" w:hAnsi="Arial" w:cs="Arial"/>
          <w:sz w:val="20"/>
          <w:szCs w:val="20"/>
        </w:rPr>
        <w:t>,</w:t>
      </w:r>
      <w:r w:rsidR="00CD1C7A" w:rsidRPr="00CD1C7A">
        <w:rPr>
          <w:rFonts w:ascii="Arial" w:hAnsi="Arial" w:cs="Arial"/>
          <w:sz w:val="20"/>
          <w:szCs w:val="20"/>
        </w:rPr>
        <w:t xml:space="preserve"> </w:t>
      </w:r>
      <w:r w:rsidR="00EF31DB">
        <w:rPr>
          <w:rFonts w:ascii="Arial" w:hAnsi="Arial" w:cs="Arial"/>
          <w:sz w:val="20"/>
          <w:szCs w:val="20"/>
        </w:rPr>
        <w:t xml:space="preserve">à </w:t>
      </w:r>
      <w:r w:rsidR="00FF0040">
        <w:rPr>
          <w:rFonts w:ascii="Arial" w:hAnsi="Arial" w:cs="Arial"/>
          <w:sz w:val="20"/>
          <w:szCs w:val="20"/>
        </w:rPr>
        <w:t>Companhia de Saneamento Básico do Estado de São Paulo – SABESP</w:t>
      </w:r>
      <w:r w:rsidR="00CD1C7A" w:rsidRPr="00CD1C7A">
        <w:rPr>
          <w:rFonts w:ascii="Arial" w:hAnsi="Arial" w:cs="Arial"/>
          <w:sz w:val="20"/>
          <w:szCs w:val="20"/>
        </w:rPr>
        <w:t>,</w:t>
      </w:r>
      <w:r w:rsidR="00CD1C7A">
        <w:rPr>
          <w:rFonts w:ascii="Arial" w:hAnsi="Arial" w:cs="Arial"/>
          <w:sz w:val="20"/>
          <w:szCs w:val="20"/>
        </w:rPr>
        <w:t xml:space="preserve"> </w:t>
      </w:r>
      <w:r w:rsidR="00EF31DB">
        <w:rPr>
          <w:rFonts w:ascii="Arial" w:hAnsi="Arial" w:cs="Arial"/>
          <w:sz w:val="20"/>
          <w:szCs w:val="20"/>
        </w:rPr>
        <w:t>á</w:t>
      </w:r>
      <w:r w:rsidR="00CD1C7A" w:rsidRPr="00CD1C7A">
        <w:rPr>
          <w:rFonts w:ascii="Arial" w:hAnsi="Arial" w:cs="Arial"/>
          <w:sz w:val="20"/>
          <w:szCs w:val="20"/>
        </w:rPr>
        <w:t>rea de terreno localiza</w:t>
      </w:r>
      <w:r w:rsidR="00CD1C7A">
        <w:rPr>
          <w:rFonts w:ascii="Arial" w:hAnsi="Arial" w:cs="Arial"/>
          <w:sz w:val="20"/>
          <w:szCs w:val="20"/>
        </w:rPr>
        <w:t xml:space="preserve">da no loteamento denominado </w:t>
      </w:r>
      <w:r w:rsidR="00FF0040" w:rsidRPr="00FF0040">
        <w:rPr>
          <w:rFonts w:ascii="Arial" w:hAnsi="Arial" w:cs="Arial"/>
          <w:sz w:val="20"/>
          <w:szCs w:val="20"/>
        </w:rPr>
        <w:t>Conjunt</w:t>
      </w:r>
      <w:r w:rsidR="00FF0040">
        <w:rPr>
          <w:rFonts w:ascii="Arial" w:hAnsi="Arial" w:cs="Arial"/>
          <w:sz w:val="20"/>
          <w:szCs w:val="20"/>
        </w:rPr>
        <w:t>o Residencial Bandeirantes, pe</w:t>
      </w:r>
      <w:r w:rsidR="00FF0040" w:rsidRPr="00FF0040">
        <w:rPr>
          <w:rFonts w:ascii="Arial" w:hAnsi="Arial" w:cs="Arial"/>
          <w:sz w:val="20"/>
          <w:szCs w:val="20"/>
        </w:rPr>
        <w:t>rtencente ao sistema de recreio</w:t>
      </w:r>
      <w:r w:rsidR="00CD1C7A">
        <w:rPr>
          <w:rFonts w:ascii="Arial" w:hAnsi="Arial" w:cs="Arial"/>
          <w:sz w:val="20"/>
          <w:szCs w:val="20"/>
        </w:rPr>
        <w:t>, que as</w:t>
      </w:r>
      <w:r w:rsidR="00CD1C7A" w:rsidRPr="00CD1C7A">
        <w:rPr>
          <w:rFonts w:ascii="Arial" w:hAnsi="Arial" w:cs="Arial"/>
          <w:sz w:val="20"/>
          <w:szCs w:val="20"/>
        </w:rPr>
        <w:t>sim se identifica e descreve:</w:t>
      </w:r>
    </w:p>
    <w:p w:rsidR="00EF31DB" w:rsidRDefault="00EF31DB" w:rsidP="00CD1C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31DB" w:rsidRPr="002641CB" w:rsidRDefault="00FF0040" w:rsidP="00FF004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Pr="00FF0040">
        <w:rPr>
          <w:rFonts w:ascii="Arial" w:hAnsi="Arial" w:cs="Arial"/>
          <w:sz w:val="20"/>
          <w:szCs w:val="20"/>
        </w:rPr>
        <w:t xml:space="preserve">Pela frente </w:t>
      </w:r>
      <w:r>
        <w:rPr>
          <w:rFonts w:ascii="Arial" w:hAnsi="Arial" w:cs="Arial"/>
          <w:sz w:val="20"/>
          <w:szCs w:val="20"/>
        </w:rPr>
        <w:t>possui</w:t>
      </w:r>
      <w:r w:rsidRPr="00FF0040">
        <w:rPr>
          <w:rFonts w:ascii="Arial" w:hAnsi="Arial" w:cs="Arial"/>
          <w:sz w:val="20"/>
          <w:szCs w:val="20"/>
        </w:rPr>
        <w:t xml:space="preserve"> 5</w:t>
      </w:r>
      <w:r>
        <w:rPr>
          <w:rFonts w:ascii="Arial" w:hAnsi="Arial" w:cs="Arial"/>
          <w:sz w:val="20"/>
          <w:szCs w:val="20"/>
        </w:rPr>
        <w:t xml:space="preserve"> metros e confronta com a rua </w:t>
      </w:r>
      <w:r w:rsidRPr="00FF0040">
        <w:rPr>
          <w:rFonts w:ascii="Arial" w:hAnsi="Arial" w:cs="Arial"/>
          <w:sz w:val="20"/>
          <w:szCs w:val="20"/>
        </w:rPr>
        <w:t xml:space="preserve">Um, do lado direito de quem </w:t>
      </w:r>
      <w:r>
        <w:rPr>
          <w:rFonts w:ascii="Arial" w:hAnsi="Arial" w:cs="Arial"/>
          <w:sz w:val="20"/>
          <w:szCs w:val="20"/>
        </w:rPr>
        <w:t>da rua olha mede 60,00 metros e confronta com o</w:t>
      </w:r>
      <w:r w:rsidRPr="00FF0040">
        <w:rPr>
          <w:rFonts w:ascii="Arial" w:hAnsi="Arial" w:cs="Arial"/>
          <w:sz w:val="20"/>
          <w:szCs w:val="20"/>
        </w:rPr>
        <w:t xml:space="preserve"> remanescente</w:t>
      </w:r>
      <w:r>
        <w:rPr>
          <w:rFonts w:ascii="Arial" w:hAnsi="Arial" w:cs="Arial"/>
          <w:sz w:val="20"/>
          <w:szCs w:val="20"/>
        </w:rPr>
        <w:t xml:space="preserve"> do sistema de recreio, do lado esquerdo mede 60,00 metros e confronta com o</w:t>
      </w:r>
      <w:r w:rsidRPr="00FF0040">
        <w:rPr>
          <w:rFonts w:ascii="Arial" w:hAnsi="Arial" w:cs="Arial"/>
          <w:sz w:val="20"/>
          <w:szCs w:val="20"/>
        </w:rPr>
        <w:t xml:space="preserve"> remanescente do</w:t>
      </w:r>
      <w:r>
        <w:rPr>
          <w:rFonts w:ascii="Arial" w:hAnsi="Arial" w:cs="Arial"/>
          <w:sz w:val="20"/>
          <w:szCs w:val="20"/>
        </w:rPr>
        <w:t xml:space="preserve"> </w:t>
      </w:r>
      <w:r w:rsidRPr="00FF0040">
        <w:rPr>
          <w:rFonts w:ascii="Arial" w:hAnsi="Arial" w:cs="Arial"/>
          <w:sz w:val="20"/>
          <w:szCs w:val="20"/>
        </w:rPr>
        <w:t>sistema de recreio, nos fundos</w:t>
      </w:r>
      <w:r w:rsidR="008D6859">
        <w:rPr>
          <w:rFonts w:ascii="Arial" w:hAnsi="Arial" w:cs="Arial"/>
          <w:sz w:val="20"/>
          <w:szCs w:val="20"/>
        </w:rPr>
        <w:t xml:space="preserve"> me</w:t>
      </w:r>
      <w:r>
        <w:rPr>
          <w:rFonts w:ascii="Arial" w:hAnsi="Arial" w:cs="Arial"/>
          <w:sz w:val="20"/>
          <w:szCs w:val="20"/>
        </w:rPr>
        <w:t xml:space="preserve">de 5,00 metros e confronta </w:t>
      </w:r>
      <w:r w:rsidRPr="00FF0040">
        <w:rPr>
          <w:rFonts w:ascii="Arial" w:hAnsi="Arial" w:cs="Arial"/>
          <w:sz w:val="20"/>
          <w:szCs w:val="20"/>
        </w:rPr>
        <w:t>com um córrego sem denominação, encerrando uma área de 300,00</w:t>
      </w:r>
      <w:r>
        <w:rPr>
          <w:rFonts w:ascii="Arial" w:hAnsi="Arial" w:cs="Arial"/>
          <w:sz w:val="20"/>
          <w:szCs w:val="20"/>
        </w:rPr>
        <w:t xml:space="preserve"> </w:t>
      </w:r>
      <w:r w:rsidRPr="00FF0040">
        <w:rPr>
          <w:rFonts w:ascii="Arial" w:hAnsi="Arial" w:cs="Arial"/>
          <w:sz w:val="20"/>
          <w:szCs w:val="20"/>
        </w:rPr>
        <w:t>metros quadrados</w:t>
      </w:r>
      <w:r>
        <w:rPr>
          <w:rFonts w:ascii="Arial" w:hAnsi="Arial" w:cs="Arial"/>
          <w:sz w:val="20"/>
          <w:szCs w:val="20"/>
        </w:rPr>
        <w:t>”</w:t>
      </w:r>
      <w:r w:rsidR="002641CB">
        <w:rPr>
          <w:rFonts w:ascii="Arial" w:hAnsi="Arial" w:cs="Arial"/>
          <w:sz w:val="20"/>
          <w:szCs w:val="20"/>
        </w:rPr>
        <w:t>.</w:t>
      </w:r>
    </w:p>
    <w:p w:rsidR="00CD1C7A" w:rsidRDefault="00CD1C7A" w:rsidP="00CD1C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7BD" w:rsidRDefault="00EB78E3" w:rsidP="00FF004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CA0003">
        <w:rPr>
          <w:rFonts w:ascii="Arial" w:hAnsi="Arial" w:cs="Arial"/>
          <w:b/>
          <w:sz w:val="20"/>
          <w:szCs w:val="20"/>
        </w:rPr>
        <w:t xml:space="preserve">º </w:t>
      </w:r>
      <w:r w:rsidR="002641CB" w:rsidRPr="002641CB">
        <w:rPr>
          <w:rFonts w:ascii="Arial" w:hAnsi="Arial" w:cs="Arial"/>
          <w:sz w:val="20"/>
          <w:szCs w:val="20"/>
        </w:rPr>
        <w:t>A área d</w:t>
      </w:r>
      <w:r w:rsidR="002641CB">
        <w:rPr>
          <w:rFonts w:ascii="Arial" w:hAnsi="Arial" w:cs="Arial"/>
          <w:sz w:val="20"/>
          <w:szCs w:val="20"/>
        </w:rPr>
        <w:t>e terreno de que t</w:t>
      </w:r>
      <w:r w:rsidR="00FF0040">
        <w:rPr>
          <w:rFonts w:ascii="Arial" w:hAnsi="Arial" w:cs="Arial"/>
          <w:sz w:val="20"/>
          <w:szCs w:val="20"/>
        </w:rPr>
        <w:t>rata o artigo anterior, destinar-se-á a</w:t>
      </w:r>
      <w:r w:rsidR="002641CB" w:rsidRPr="002641CB">
        <w:rPr>
          <w:rFonts w:ascii="Arial" w:hAnsi="Arial" w:cs="Arial"/>
          <w:sz w:val="20"/>
          <w:szCs w:val="20"/>
        </w:rPr>
        <w:t xml:space="preserve"> </w:t>
      </w:r>
      <w:r w:rsidR="00FF0040">
        <w:rPr>
          <w:rFonts w:ascii="Arial" w:hAnsi="Arial" w:cs="Arial"/>
          <w:sz w:val="20"/>
          <w:szCs w:val="20"/>
        </w:rPr>
        <w:t>implantação de rede de esgoto no Conjunto</w:t>
      </w:r>
      <w:r w:rsidR="00FF0040" w:rsidRPr="00FF0040">
        <w:rPr>
          <w:rFonts w:ascii="Arial" w:hAnsi="Arial" w:cs="Arial"/>
          <w:sz w:val="20"/>
          <w:szCs w:val="20"/>
        </w:rPr>
        <w:t xml:space="preserve"> Residencial Bandeirantes</w:t>
      </w:r>
      <w:r w:rsidR="008E1A3F" w:rsidRPr="008E1A3F">
        <w:rPr>
          <w:rFonts w:ascii="Arial" w:hAnsi="Arial" w:cs="Arial"/>
          <w:sz w:val="20"/>
          <w:szCs w:val="20"/>
        </w:rPr>
        <w:t>.</w:t>
      </w:r>
    </w:p>
    <w:p w:rsidR="008E1A3F" w:rsidRDefault="008E1A3F" w:rsidP="008E1A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293F" w:rsidRPr="00B9293F" w:rsidRDefault="00B9293F" w:rsidP="005A29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2D702F">
        <w:rPr>
          <w:rFonts w:ascii="Arial" w:hAnsi="Arial" w:cs="Arial"/>
          <w:b/>
          <w:sz w:val="20"/>
          <w:szCs w:val="20"/>
        </w:rPr>
        <w:t>rt. 3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Pr="00B9293F">
        <w:rPr>
          <w:rFonts w:ascii="Arial" w:hAnsi="Arial" w:cs="Arial"/>
          <w:sz w:val="20"/>
          <w:szCs w:val="20"/>
        </w:rPr>
        <w:t xml:space="preserve">Esta </w:t>
      </w:r>
      <w:r>
        <w:rPr>
          <w:rFonts w:ascii="Arial" w:hAnsi="Arial" w:cs="Arial"/>
          <w:sz w:val="20"/>
          <w:szCs w:val="20"/>
        </w:rPr>
        <w:t xml:space="preserve">Lei entrará em vigor na data de </w:t>
      </w:r>
      <w:r w:rsidRPr="00B9293F">
        <w:rPr>
          <w:rFonts w:ascii="Arial" w:hAnsi="Arial" w:cs="Arial"/>
          <w:sz w:val="20"/>
          <w:szCs w:val="20"/>
        </w:rPr>
        <w:t xml:space="preserve">sua </w:t>
      </w:r>
      <w:r w:rsidR="002D702F">
        <w:rPr>
          <w:rFonts w:ascii="Arial" w:hAnsi="Arial" w:cs="Arial"/>
          <w:sz w:val="20"/>
          <w:szCs w:val="20"/>
        </w:rPr>
        <w:t>publicação, revogadas as disposições em contrário</w:t>
      </w:r>
      <w:r w:rsidR="005A29EE" w:rsidRPr="005A29EE">
        <w:rPr>
          <w:rFonts w:ascii="Arial" w:hAnsi="Arial" w:cs="Arial"/>
          <w:sz w:val="20"/>
          <w:szCs w:val="20"/>
        </w:rPr>
        <w:t>.</w:t>
      </w:r>
    </w:p>
    <w:p w:rsidR="00B9293F" w:rsidRDefault="00B9293F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9293F" w:rsidRDefault="00B9293F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27A68" w:rsidRDefault="00764EB2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11B4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FF0040">
        <w:rPr>
          <w:rFonts w:ascii="Arial" w:hAnsi="Arial" w:cs="Arial"/>
          <w:sz w:val="20"/>
          <w:szCs w:val="20"/>
        </w:rPr>
        <w:t>30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F11B4D">
        <w:rPr>
          <w:rFonts w:ascii="Arial" w:hAnsi="Arial" w:cs="Arial"/>
          <w:sz w:val="20"/>
          <w:szCs w:val="20"/>
        </w:rPr>
        <w:t>abril</w:t>
      </w:r>
      <w:r w:rsidR="00F943FE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152A21">
        <w:rPr>
          <w:rFonts w:ascii="Arial" w:hAnsi="Arial" w:cs="Arial"/>
          <w:sz w:val="20"/>
          <w:szCs w:val="20"/>
        </w:rPr>
        <w:t>86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78E3" w:rsidRDefault="00EB78E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152A2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270D7D" w:rsidRDefault="00270D7D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A0003" w:rsidRDefault="00CA000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2A21" w:rsidRDefault="00152A21" w:rsidP="00152A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152A21" w:rsidRDefault="00152A21" w:rsidP="00152A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270D7D" w:rsidRDefault="00270D7D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122C7" w:rsidRDefault="005122C7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641CB" w:rsidRDefault="002641CB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LUIZ TAKEO HARA</w:t>
      </w:r>
    </w:p>
    <w:p w:rsidR="002641CB" w:rsidRDefault="002641CB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Obras</w:t>
      </w:r>
    </w:p>
    <w:p w:rsidR="00B77E8A" w:rsidRDefault="00B77E8A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122C7" w:rsidRDefault="005122C7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0D7D" w:rsidRDefault="00270D7D" w:rsidP="00270D7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270D7D" w:rsidRDefault="00270D7D" w:rsidP="00270D7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70D7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publicidade na Portaria Municipal na mesma data.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70D7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764E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  <w:r w:rsidR="00B83342">
        <w:rPr>
          <w:rFonts w:ascii="Arial" w:hAnsi="Arial" w:cs="Arial"/>
          <w:sz w:val="20"/>
          <w:szCs w:val="20"/>
        </w:rPr>
        <w:t xml:space="preserve">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lastRenderedPageBreak/>
        <w:t>Este texto não substitui o publicado e arquivado pela Câmara Municipal.</w:t>
      </w:r>
    </w:p>
    <w:bookmarkEnd w:id="0"/>
    <w:bookmarkEnd w:id="1"/>
    <w:sectPr w:rsidR="009243B3" w:rsidRPr="00104D08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27BD"/>
    <w:rsid w:val="0007318D"/>
    <w:rsid w:val="000E3F94"/>
    <w:rsid w:val="00124A2B"/>
    <w:rsid w:val="00127A68"/>
    <w:rsid w:val="00152A21"/>
    <w:rsid w:val="001A2491"/>
    <w:rsid w:val="001D7561"/>
    <w:rsid w:val="00214120"/>
    <w:rsid w:val="002270E3"/>
    <w:rsid w:val="002641CB"/>
    <w:rsid w:val="00270D7D"/>
    <w:rsid w:val="0028436E"/>
    <w:rsid w:val="00285F07"/>
    <w:rsid w:val="002D702F"/>
    <w:rsid w:val="002F57E6"/>
    <w:rsid w:val="00327A85"/>
    <w:rsid w:val="0035404A"/>
    <w:rsid w:val="005122C7"/>
    <w:rsid w:val="005553CA"/>
    <w:rsid w:val="00581D0F"/>
    <w:rsid w:val="005A29EE"/>
    <w:rsid w:val="006B3186"/>
    <w:rsid w:val="007121C7"/>
    <w:rsid w:val="00764EB2"/>
    <w:rsid w:val="00786ECB"/>
    <w:rsid w:val="0082420A"/>
    <w:rsid w:val="00825296"/>
    <w:rsid w:val="008358CA"/>
    <w:rsid w:val="008470FF"/>
    <w:rsid w:val="00850C41"/>
    <w:rsid w:val="00860F73"/>
    <w:rsid w:val="008C7623"/>
    <w:rsid w:val="008D6859"/>
    <w:rsid w:val="008E1A3F"/>
    <w:rsid w:val="009243B3"/>
    <w:rsid w:val="00960337"/>
    <w:rsid w:val="0099051E"/>
    <w:rsid w:val="00A034B4"/>
    <w:rsid w:val="00AD1C95"/>
    <w:rsid w:val="00B43F6F"/>
    <w:rsid w:val="00B77E8A"/>
    <w:rsid w:val="00B83342"/>
    <w:rsid w:val="00B9293F"/>
    <w:rsid w:val="00C106E2"/>
    <w:rsid w:val="00C62471"/>
    <w:rsid w:val="00C65DF8"/>
    <w:rsid w:val="00C84725"/>
    <w:rsid w:val="00CA0003"/>
    <w:rsid w:val="00CD1C7A"/>
    <w:rsid w:val="00D155C8"/>
    <w:rsid w:val="00D7651E"/>
    <w:rsid w:val="00D94C94"/>
    <w:rsid w:val="00DC22C1"/>
    <w:rsid w:val="00DD7AE7"/>
    <w:rsid w:val="00DE5E7A"/>
    <w:rsid w:val="00E2704E"/>
    <w:rsid w:val="00E52BB7"/>
    <w:rsid w:val="00EA2618"/>
    <w:rsid w:val="00EB78E3"/>
    <w:rsid w:val="00EC2764"/>
    <w:rsid w:val="00EF31DB"/>
    <w:rsid w:val="00F11B4D"/>
    <w:rsid w:val="00F77EBA"/>
    <w:rsid w:val="00F943FE"/>
    <w:rsid w:val="00FF0040"/>
    <w:rsid w:val="00FF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2F57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2F57E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F57E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7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262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2019-04-15T13:37:00Z</dcterms:created>
  <dcterms:modified xsi:type="dcterms:W3CDTF">2019-04-16T18:26:00Z</dcterms:modified>
</cp:coreProperties>
</file>