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  <w:bookmarkStart w:id="2" w:name="_GoBack"/>
      <w:bookmarkEnd w:id="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E1A3F">
        <w:rPr>
          <w:rFonts w:ascii="Arial" w:hAnsi="Arial" w:cs="Arial"/>
          <w:b/>
          <w:sz w:val="20"/>
          <w:szCs w:val="20"/>
        </w:rPr>
        <w:t>1.54</w:t>
      </w:r>
      <w:r w:rsidR="00711577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11577">
        <w:rPr>
          <w:rFonts w:ascii="Arial" w:hAnsi="Arial" w:cs="Arial"/>
          <w:b/>
          <w:sz w:val="20"/>
          <w:szCs w:val="20"/>
        </w:rPr>
        <w:t>03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11577">
        <w:rPr>
          <w:rFonts w:ascii="Arial" w:hAnsi="Arial" w:cs="Arial"/>
          <w:b/>
          <w:sz w:val="20"/>
          <w:szCs w:val="20"/>
        </w:rPr>
        <w:t>JULHO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11577" w:rsidP="00207CA4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</w:t>
      </w:r>
      <w:r w:rsidRPr="00711577">
        <w:rPr>
          <w:rFonts w:ascii="Arial" w:hAnsi="Arial" w:cs="Arial"/>
          <w:sz w:val="20"/>
          <w:szCs w:val="20"/>
        </w:rPr>
        <w:t>e s</w:t>
      </w:r>
      <w:r>
        <w:rPr>
          <w:rFonts w:ascii="Arial" w:hAnsi="Arial" w:cs="Arial"/>
          <w:sz w:val="20"/>
          <w:szCs w:val="20"/>
        </w:rPr>
        <w:t xml:space="preserve">obre autorização para a alteração </w:t>
      </w:r>
      <w:r w:rsidRPr="00711577">
        <w:rPr>
          <w:rFonts w:ascii="Arial" w:hAnsi="Arial" w:cs="Arial"/>
          <w:sz w:val="20"/>
          <w:szCs w:val="20"/>
        </w:rPr>
        <w:t>de denominação de via pública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48E4" w:rsidRDefault="00D548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1C7A" w:rsidRDefault="00127A68" w:rsidP="007115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711577" w:rsidRPr="00711577">
        <w:rPr>
          <w:rFonts w:ascii="Arial" w:hAnsi="Arial" w:cs="Arial"/>
          <w:sz w:val="20"/>
          <w:szCs w:val="20"/>
        </w:rPr>
        <w:t>Fica aut</w:t>
      </w:r>
      <w:r w:rsidR="00711577">
        <w:rPr>
          <w:rFonts w:ascii="Arial" w:hAnsi="Arial" w:cs="Arial"/>
          <w:sz w:val="20"/>
          <w:szCs w:val="20"/>
        </w:rPr>
        <w:t>orizado a alteração da denominação</w:t>
      </w:r>
      <w:r w:rsidR="00711577" w:rsidRPr="00711577">
        <w:rPr>
          <w:rFonts w:ascii="Arial" w:hAnsi="Arial" w:cs="Arial"/>
          <w:sz w:val="20"/>
          <w:szCs w:val="20"/>
        </w:rPr>
        <w:t xml:space="preserve"> da atual rua Particular,</w:t>
      </w:r>
      <w:r w:rsidR="00711577">
        <w:rPr>
          <w:rFonts w:ascii="Arial" w:hAnsi="Arial" w:cs="Arial"/>
          <w:sz w:val="20"/>
          <w:szCs w:val="20"/>
        </w:rPr>
        <w:t xml:space="preserve"> que passa a denominar-se rua Vereador Manoel Secundino Leite (</w:t>
      </w:r>
      <w:r w:rsidR="00711577" w:rsidRPr="00711577">
        <w:rPr>
          <w:rFonts w:ascii="Arial" w:hAnsi="Arial" w:cs="Arial"/>
          <w:sz w:val="20"/>
          <w:szCs w:val="20"/>
        </w:rPr>
        <w:t>1967 a 1970)</w:t>
      </w:r>
      <w:r w:rsidR="00711577">
        <w:rPr>
          <w:rFonts w:ascii="Arial" w:hAnsi="Arial" w:cs="Arial"/>
          <w:sz w:val="20"/>
          <w:szCs w:val="20"/>
        </w:rPr>
        <w:t>.</w:t>
      </w:r>
    </w:p>
    <w:p w:rsidR="00711577" w:rsidRDefault="00711577" w:rsidP="007115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1577" w:rsidRDefault="00711577" w:rsidP="007115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577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>.</w:t>
      </w:r>
      <w:r w:rsidRPr="00711577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referida via pública, inicia-se </w:t>
      </w:r>
      <w:r w:rsidRPr="00711577">
        <w:rPr>
          <w:rFonts w:ascii="Arial" w:hAnsi="Arial" w:cs="Arial"/>
          <w:sz w:val="20"/>
          <w:szCs w:val="20"/>
        </w:rPr>
        <w:t>e termina na rua Waldemar Fusco, e localiza</w:t>
      </w:r>
      <w:r>
        <w:rPr>
          <w:rFonts w:ascii="Arial" w:hAnsi="Arial" w:cs="Arial"/>
          <w:sz w:val="20"/>
          <w:szCs w:val="20"/>
        </w:rPr>
        <w:t>-se no Jardim Aglaé.</w:t>
      </w:r>
    </w:p>
    <w:p w:rsidR="00711577" w:rsidRDefault="00711577" w:rsidP="007115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93F" w:rsidRPr="00B9293F" w:rsidRDefault="00B9293F" w:rsidP="005A29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711577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0339D3">
        <w:rPr>
          <w:rFonts w:ascii="Arial" w:hAnsi="Arial" w:cs="Arial"/>
          <w:sz w:val="20"/>
          <w:szCs w:val="20"/>
        </w:rPr>
        <w:t>Lei</w:t>
      </w:r>
      <w:r w:rsidR="001959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711577">
        <w:rPr>
          <w:rFonts w:ascii="Arial" w:hAnsi="Arial" w:cs="Arial"/>
          <w:sz w:val="20"/>
          <w:szCs w:val="20"/>
        </w:rPr>
        <w:t>publicação, revogadas as disposições em contrário.</w:t>
      </w: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711577">
        <w:rPr>
          <w:rFonts w:ascii="Arial" w:hAnsi="Arial" w:cs="Arial"/>
          <w:sz w:val="20"/>
          <w:szCs w:val="20"/>
        </w:rPr>
        <w:t>03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711577">
        <w:rPr>
          <w:rFonts w:ascii="Arial" w:hAnsi="Arial" w:cs="Arial"/>
          <w:sz w:val="20"/>
          <w:szCs w:val="20"/>
        </w:rPr>
        <w:t>julho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0003" w:rsidRDefault="00CA00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11577" w:rsidRDefault="00711577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1577" w:rsidRDefault="00711577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1577" w:rsidRDefault="00711577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711577" w:rsidRDefault="00711577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Obras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22C7" w:rsidRDefault="005122C7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339D3"/>
    <w:rsid w:val="0007318D"/>
    <w:rsid w:val="000E3F94"/>
    <w:rsid w:val="00124A2B"/>
    <w:rsid w:val="00127A68"/>
    <w:rsid w:val="00152A21"/>
    <w:rsid w:val="00195994"/>
    <w:rsid w:val="001A2491"/>
    <w:rsid w:val="001D7561"/>
    <w:rsid w:val="00207CA4"/>
    <w:rsid w:val="00214120"/>
    <w:rsid w:val="002270E3"/>
    <w:rsid w:val="002641CB"/>
    <w:rsid w:val="00270D7D"/>
    <w:rsid w:val="0028436E"/>
    <w:rsid w:val="00285F07"/>
    <w:rsid w:val="002D702F"/>
    <w:rsid w:val="002F57E6"/>
    <w:rsid w:val="00327A85"/>
    <w:rsid w:val="0035404A"/>
    <w:rsid w:val="005122C7"/>
    <w:rsid w:val="005553CA"/>
    <w:rsid w:val="00581D0F"/>
    <w:rsid w:val="005A29EE"/>
    <w:rsid w:val="006B3186"/>
    <w:rsid w:val="00711577"/>
    <w:rsid w:val="007121C7"/>
    <w:rsid w:val="00764EB2"/>
    <w:rsid w:val="00786ECB"/>
    <w:rsid w:val="0082420A"/>
    <w:rsid w:val="00825296"/>
    <w:rsid w:val="008358CA"/>
    <w:rsid w:val="008470FF"/>
    <w:rsid w:val="00850C41"/>
    <w:rsid w:val="00860F73"/>
    <w:rsid w:val="008C7623"/>
    <w:rsid w:val="008E1A3F"/>
    <w:rsid w:val="009243B3"/>
    <w:rsid w:val="00960337"/>
    <w:rsid w:val="0099051E"/>
    <w:rsid w:val="00A034B4"/>
    <w:rsid w:val="00AD1C95"/>
    <w:rsid w:val="00B43F6F"/>
    <w:rsid w:val="00B77E8A"/>
    <w:rsid w:val="00B83342"/>
    <w:rsid w:val="00B9293F"/>
    <w:rsid w:val="00C106E2"/>
    <w:rsid w:val="00C62471"/>
    <w:rsid w:val="00C65DF8"/>
    <w:rsid w:val="00C84725"/>
    <w:rsid w:val="00CA0003"/>
    <w:rsid w:val="00CD1C7A"/>
    <w:rsid w:val="00D155C8"/>
    <w:rsid w:val="00D548E4"/>
    <w:rsid w:val="00D7651E"/>
    <w:rsid w:val="00D77299"/>
    <w:rsid w:val="00D94C94"/>
    <w:rsid w:val="00DC22C1"/>
    <w:rsid w:val="00DD7AE7"/>
    <w:rsid w:val="00DE5E7A"/>
    <w:rsid w:val="00E2704E"/>
    <w:rsid w:val="00E52BB7"/>
    <w:rsid w:val="00EA2618"/>
    <w:rsid w:val="00EB78E3"/>
    <w:rsid w:val="00EC2764"/>
    <w:rsid w:val="00EF31DB"/>
    <w:rsid w:val="00F11B4D"/>
    <w:rsid w:val="00F77EBA"/>
    <w:rsid w:val="00F943F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2019-04-15T13:55:00Z</dcterms:created>
  <dcterms:modified xsi:type="dcterms:W3CDTF">2019-04-16T18:32:00Z</dcterms:modified>
</cp:coreProperties>
</file>