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533EB">
        <w:rPr>
          <w:rFonts w:ascii="Arial" w:hAnsi="Arial" w:cs="Arial"/>
          <w:b/>
          <w:sz w:val="20"/>
          <w:szCs w:val="20"/>
        </w:rPr>
        <w:t>1.55</w:t>
      </w:r>
      <w:r w:rsidR="00C65FD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33EB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33EB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71157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</w:t>
      </w:r>
      <w:r w:rsidR="00896A79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0DFA" w:rsidRDefault="00000D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A500A" w:rsidRDefault="00127A68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96A79">
        <w:rPr>
          <w:rFonts w:ascii="Arial" w:hAnsi="Arial" w:cs="Arial"/>
          <w:sz w:val="20"/>
          <w:szCs w:val="20"/>
        </w:rPr>
        <w:t xml:space="preserve">Fica o Executivo autorizado a abrir um crédito adicional especial, até </w:t>
      </w:r>
      <w:r w:rsidR="00C65FD5">
        <w:rPr>
          <w:rFonts w:ascii="Arial" w:hAnsi="Arial" w:cs="Arial"/>
          <w:sz w:val="20"/>
          <w:szCs w:val="20"/>
        </w:rPr>
        <w:t>o limite</w:t>
      </w:r>
      <w:r w:rsidR="00896A79">
        <w:rPr>
          <w:rFonts w:ascii="Arial" w:hAnsi="Arial" w:cs="Arial"/>
          <w:sz w:val="20"/>
          <w:szCs w:val="20"/>
        </w:rPr>
        <w:t xml:space="preserve"> de Cz$ </w:t>
      </w:r>
      <w:r w:rsidR="00C65FD5">
        <w:rPr>
          <w:rFonts w:ascii="Arial" w:hAnsi="Arial" w:cs="Arial"/>
          <w:sz w:val="20"/>
          <w:szCs w:val="20"/>
        </w:rPr>
        <w:t xml:space="preserve">1.000.000,00 (hum </w:t>
      </w:r>
      <w:r w:rsidR="00896A79">
        <w:rPr>
          <w:rFonts w:ascii="Arial" w:hAnsi="Arial" w:cs="Arial"/>
          <w:sz w:val="20"/>
          <w:szCs w:val="20"/>
        </w:rPr>
        <w:t>mil</w:t>
      </w:r>
      <w:r w:rsidR="00C65FD5">
        <w:rPr>
          <w:rFonts w:ascii="Arial" w:hAnsi="Arial" w:cs="Arial"/>
          <w:sz w:val="20"/>
          <w:szCs w:val="20"/>
        </w:rPr>
        <w:t>hão</w:t>
      </w:r>
      <w:r w:rsidR="00896A79">
        <w:rPr>
          <w:rFonts w:ascii="Arial" w:hAnsi="Arial" w:cs="Arial"/>
          <w:sz w:val="20"/>
          <w:szCs w:val="20"/>
        </w:rPr>
        <w:t xml:space="preserve"> cruzados), destinados a atender despesas com </w:t>
      </w:r>
      <w:r w:rsidR="00C65FD5">
        <w:rPr>
          <w:rFonts w:ascii="Arial" w:hAnsi="Arial" w:cs="Arial"/>
          <w:sz w:val="20"/>
          <w:szCs w:val="20"/>
        </w:rPr>
        <w:t>conclusão das obras do viaduto na rua Leonor B. de Carvalho (nas imediações da divisa com o Conjunto Residencial Presidente Castelo Branco) e o Parque São Francisco (ao longo da avenida Jânio Quadros ou estrada de Poá).</w:t>
      </w:r>
    </w:p>
    <w:p w:rsidR="00BB493E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896A79">
        <w:rPr>
          <w:rFonts w:ascii="Arial" w:hAnsi="Arial" w:cs="Arial"/>
          <w:sz w:val="20"/>
          <w:szCs w:val="20"/>
        </w:rPr>
        <w:t>O ato de abertura indicará os recursos na forma do artigo 43, da Lei nº 4320/64.</w:t>
      </w:r>
    </w:p>
    <w:p w:rsidR="00BB493E" w:rsidRDefault="00BB493E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93E" w:rsidRPr="00B9293F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96A79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Esta Lei entrará em vigor na data de sua publicação, revogadas a 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533EB">
        <w:rPr>
          <w:rFonts w:ascii="Arial" w:hAnsi="Arial" w:cs="Arial"/>
          <w:sz w:val="20"/>
          <w:szCs w:val="20"/>
        </w:rPr>
        <w:t>24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3533EB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896A79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LEONDIR </w:t>
      </w:r>
      <w:r w:rsidR="00042106">
        <w:rPr>
          <w:rFonts w:ascii="Arial" w:hAnsi="Arial" w:cs="Arial"/>
          <w:sz w:val="20"/>
          <w:szCs w:val="20"/>
        </w:rPr>
        <w:t>CASAGRANDE XIDIEH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421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</w:t>
      </w:r>
      <w:r w:rsidR="00042106">
        <w:rPr>
          <w:rFonts w:ascii="Arial" w:hAnsi="Arial" w:cs="Arial"/>
          <w:sz w:val="20"/>
          <w:szCs w:val="20"/>
        </w:rPr>
        <w:t>de Contabilidade e Orçamento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FA"/>
    <w:rsid w:val="000127BD"/>
    <w:rsid w:val="00042106"/>
    <w:rsid w:val="0007318D"/>
    <w:rsid w:val="000E3F94"/>
    <w:rsid w:val="00100EB9"/>
    <w:rsid w:val="00124A2B"/>
    <w:rsid w:val="00127A68"/>
    <w:rsid w:val="00152A21"/>
    <w:rsid w:val="001700D8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33EB"/>
    <w:rsid w:val="0035404A"/>
    <w:rsid w:val="005122C7"/>
    <w:rsid w:val="005553CA"/>
    <w:rsid w:val="00581D0F"/>
    <w:rsid w:val="005A29EE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96A79"/>
    <w:rsid w:val="008C7623"/>
    <w:rsid w:val="008E1A3F"/>
    <w:rsid w:val="009243B3"/>
    <w:rsid w:val="00960337"/>
    <w:rsid w:val="0099051E"/>
    <w:rsid w:val="009A500A"/>
    <w:rsid w:val="00A034B4"/>
    <w:rsid w:val="00AB515B"/>
    <w:rsid w:val="00AD1C95"/>
    <w:rsid w:val="00B43F6F"/>
    <w:rsid w:val="00B77E8A"/>
    <w:rsid w:val="00B83342"/>
    <w:rsid w:val="00B9293F"/>
    <w:rsid w:val="00BB493E"/>
    <w:rsid w:val="00C106E2"/>
    <w:rsid w:val="00C62471"/>
    <w:rsid w:val="00C65DF8"/>
    <w:rsid w:val="00C65FD5"/>
    <w:rsid w:val="00C84725"/>
    <w:rsid w:val="00CA0003"/>
    <w:rsid w:val="00CB7689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E7EE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2019-04-16T12:32:00Z</dcterms:created>
  <dcterms:modified xsi:type="dcterms:W3CDTF">2019-04-16T13:51:00Z</dcterms:modified>
</cp:coreProperties>
</file>