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A07CC">
        <w:rPr>
          <w:rFonts w:ascii="Arial" w:hAnsi="Arial" w:cs="Arial"/>
          <w:b/>
          <w:sz w:val="20"/>
          <w:szCs w:val="20"/>
        </w:rPr>
        <w:t>1.71</w:t>
      </w:r>
      <w:r w:rsidR="0078199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819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Imposto sob</w:t>
      </w:r>
      <w:r w:rsidR="00ED509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 Vendas a Varejo de Combustíveis Líquidos e Gasosos</w:t>
      </w:r>
      <w:r w:rsidR="00590643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B85651">
      <w:pPr>
        <w:spacing w:after="0" w:line="240" w:lineRule="auto"/>
        <w:ind w:firstLine="510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B85651">
      <w:pPr>
        <w:spacing w:after="0" w:line="240" w:lineRule="auto"/>
        <w:ind w:firstLine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07298A">
        <w:rPr>
          <w:rFonts w:ascii="Arial" w:hAnsi="Arial" w:cs="Arial"/>
          <w:sz w:val="20"/>
          <w:szCs w:val="20"/>
        </w:rPr>
        <w:t>Constitui fato gerador do Imposto sobre Vendas a Varejo de Combustíveis Líquidos e Gasosos a venda, efetuada a varejo, de combustíveis líquidos e gasosos, exceto óleo diesel, efetuada em estabelecimento localizado no território do Município.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07298A">
        <w:rPr>
          <w:rFonts w:ascii="Arial" w:hAnsi="Arial" w:cs="Arial"/>
          <w:sz w:val="20"/>
          <w:szCs w:val="20"/>
        </w:rPr>
        <w:t>Para os fins incidência do imposto são considerados:</w:t>
      </w:r>
    </w:p>
    <w:p w:rsidR="0007298A" w:rsidRDefault="0007298A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298A" w:rsidRPr="0007298A" w:rsidRDefault="0007298A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298A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/>
          <w:sz w:val="20"/>
          <w:szCs w:val="20"/>
        </w:rPr>
        <w:t>–</w:t>
      </w:r>
      <w:r w:rsidRPr="0007298A">
        <w:rPr>
          <w:rFonts w:ascii="Arial" w:hAnsi="Arial" w:cs="Arial"/>
          <w:b/>
          <w:sz w:val="20"/>
          <w:szCs w:val="20"/>
        </w:rPr>
        <w:t xml:space="preserve"> </w:t>
      </w:r>
      <w:r w:rsidRPr="006759A8">
        <w:rPr>
          <w:rFonts w:ascii="Arial" w:hAnsi="Arial" w:cs="Arial"/>
          <w:sz w:val="20"/>
          <w:szCs w:val="20"/>
        </w:rPr>
        <w:t>COMBUSTÍVEIS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todas </w:t>
      </w:r>
      <w:r w:rsidR="00814099">
        <w:rPr>
          <w:rFonts w:ascii="Arial" w:hAnsi="Arial" w:cs="Arial"/>
          <w:sz w:val="20"/>
          <w:szCs w:val="20"/>
        </w:rPr>
        <w:t>as substâncias, com exceção do óleo diesel, que, em estado líquido ou gasoso, se prestem mediante combustão, a produzir calor ou qualquer outra forma de energia;</w:t>
      </w:r>
    </w:p>
    <w:p w:rsidR="0007298A" w:rsidRDefault="00814099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4099">
        <w:rPr>
          <w:rFonts w:ascii="Arial" w:hAnsi="Arial" w:cs="Arial"/>
          <w:b/>
          <w:sz w:val="20"/>
          <w:szCs w:val="20"/>
        </w:rPr>
        <w:t xml:space="preserve">II – </w:t>
      </w:r>
      <w:r w:rsidRPr="006759A8">
        <w:rPr>
          <w:rFonts w:ascii="Arial" w:hAnsi="Arial" w:cs="Arial"/>
          <w:sz w:val="20"/>
          <w:szCs w:val="20"/>
        </w:rPr>
        <w:t>VENDAS A VAREJO</w:t>
      </w:r>
      <w:r w:rsidRPr="0081409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aquelas realizadas para consumo, não destinando o comprador, à revenda, o combustível adquirido.</w:t>
      </w:r>
    </w:p>
    <w:p w:rsidR="00814099" w:rsidRPr="00814099" w:rsidRDefault="00814099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3025EC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3º</w:t>
      </w:r>
      <w:r w:rsidR="000D6006">
        <w:rPr>
          <w:rFonts w:ascii="Arial" w:hAnsi="Arial" w:cs="Arial"/>
          <w:b/>
          <w:sz w:val="20"/>
          <w:szCs w:val="20"/>
        </w:rPr>
        <w:t xml:space="preserve"> </w:t>
      </w:r>
      <w:r w:rsidR="00814099">
        <w:rPr>
          <w:rFonts w:ascii="Arial" w:hAnsi="Arial" w:cs="Arial"/>
          <w:sz w:val="20"/>
          <w:szCs w:val="20"/>
        </w:rPr>
        <w:t>Contribuinte do imposto é o vendedor no varejo de combustíveis líquidos e gasosos.</w:t>
      </w:r>
    </w:p>
    <w:p w:rsidR="00814099" w:rsidRDefault="00814099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44F1" w:rsidRPr="008044F1" w:rsidRDefault="008044F1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4F1"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Também são contribuintes do imposto, as empresas distribuidoras quando efetuem, diretamente ao consumidor, no varejo, a venda dos combustíveis líquidos e gasosos.</w:t>
      </w:r>
    </w:p>
    <w:p w:rsidR="009D291F" w:rsidRDefault="009D291F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91F" w:rsidRDefault="009D291F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91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044F1">
        <w:rPr>
          <w:rFonts w:ascii="Arial" w:hAnsi="Arial" w:cs="Arial"/>
          <w:sz w:val="20"/>
          <w:szCs w:val="20"/>
        </w:rPr>
        <w:t>As empresas distribuidoras poderão ser obrigadas à retenção do imposto, ou promoverem a distribuição, para os varejistas, de combustíveis líquidos e gasosos, como se estabelecer em regulamento.</w:t>
      </w:r>
    </w:p>
    <w:p w:rsidR="008044F1" w:rsidRDefault="008044F1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44F1" w:rsidRDefault="008044F1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4F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Para os fins desta Lei, considera-se estabelecimento todo e qualquer local onde se promove, de modo permanente ou temporário, a venda, no varejo, de combustíveis líquidos e gasosos.</w:t>
      </w:r>
    </w:p>
    <w:p w:rsidR="008044F1" w:rsidRDefault="008044F1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8044F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02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Também se considera estabelecimento o veículo usado para a venda</w:t>
      </w:r>
      <w:r w:rsidR="00CE0024">
        <w:rPr>
          <w:rFonts w:ascii="Arial" w:hAnsi="Arial" w:cs="Arial"/>
          <w:sz w:val="20"/>
          <w:szCs w:val="20"/>
        </w:rPr>
        <w:t>, no varejo, de combustíveis líquidos e gasosos, exceto quando se tratar de veículo utilizado para simples entrega de combustíveis e destinatários certos, em decorrência de operação já tributada.</w:t>
      </w:r>
    </w:p>
    <w:p w:rsidR="00CE0024" w:rsidRDefault="00CE002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024" w:rsidRDefault="00CE002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024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Cada estabelecimento do mesmo sujeito é considerado autônomo para os fins de manutenção de livros e documentos fiscais e para o recolhimento do imposto, respondendo a empresa pelos débitos concernentes a quaisquer deles.</w:t>
      </w:r>
    </w:p>
    <w:p w:rsidR="00CE0024" w:rsidRDefault="00CE002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024" w:rsidRDefault="00CE0024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89B">
        <w:rPr>
          <w:rFonts w:ascii="Arial" w:hAnsi="Arial" w:cs="Arial"/>
          <w:b/>
          <w:sz w:val="20"/>
          <w:szCs w:val="20"/>
        </w:rPr>
        <w:t>Art</w:t>
      </w:r>
      <w:r w:rsidR="00ED5097">
        <w:rPr>
          <w:rFonts w:ascii="Arial" w:hAnsi="Arial" w:cs="Arial"/>
          <w:b/>
          <w:sz w:val="20"/>
          <w:szCs w:val="20"/>
        </w:rPr>
        <w:t>.</w:t>
      </w:r>
      <w:r w:rsidRPr="0071089B">
        <w:rPr>
          <w:rFonts w:ascii="Arial" w:hAnsi="Arial" w:cs="Arial"/>
          <w:b/>
          <w:sz w:val="20"/>
          <w:szCs w:val="20"/>
        </w:rPr>
        <w:t xml:space="preserve"> 7º</w:t>
      </w:r>
      <w:r>
        <w:rPr>
          <w:rFonts w:ascii="Arial" w:hAnsi="Arial" w:cs="Arial"/>
          <w:sz w:val="20"/>
          <w:szCs w:val="20"/>
        </w:rPr>
        <w:t xml:space="preserve"> O imposto correspondente às vendas efetuadas em cada mês será calculado pelo próprio contribuinte, que deverá recolhê-lo até o dia 10 do mês seguinte ao da ocorrência </w:t>
      </w:r>
      <w:r w:rsidR="002F2C6B">
        <w:rPr>
          <w:rFonts w:ascii="Arial" w:hAnsi="Arial" w:cs="Arial"/>
          <w:sz w:val="20"/>
          <w:szCs w:val="20"/>
        </w:rPr>
        <w:t>dos fatos gerados, independentemente de qualquer aviso ou notificação</w:t>
      </w:r>
      <w:r w:rsidR="006A7168">
        <w:rPr>
          <w:rFonts w:ascii="Arial" w:hAnsi="Arial" w:cs="Arial"/>
          <w:sz w:val="20"/>
          <w:szCs w:val="20"/>
        </w:rPr>
        <w:t>.</w:t>
      </w:r>
    </w:p>
    <w:p w:rsidR="006A7168" w:rsidRDefault="006A71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6A7168" w:rsidP="00456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89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imposto será calculado sobre o preço final da operação de venda do combustível, no varejo, sem quaisquer deduções, inclusive</w:t>
      </w:r>
      <w:r w:rsidR="00DD1B2E">
        <w:rPr>
          <w:rFonts w:ascii="Arial" w:hAnsi="Arial" w:cs="Arial"/>
          <w:sz w:val="20"/>
          <w:szCs w:val="20"/>
        </w:rPr>
        <w:t xml:space="preserve"> do montante pago a título de outros tributos, excetua</w:t>
      </w:r>
      <w:r w:rsidR="0071089B">
        <w:rPr>
          <w:rFonts w:ascii="Arial" w:hAnsi="Arial" w:cs="Arial"/>
          <w:sz w:val="20"/>
          <w:szCs w:val="20"/>
        </w:rPr>
        <w:t>dos apenas os descontos e abatimentos concedidos independentemente de qualquer condição, mediante a aplicação da alíquota de 3% (três por cento).</w:t>
      </w:r>
    </w:p>
    <w:p w:rsidR="0071089B" w:rsidRDefault="0071089B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1089B" w:rsidRDefault="0071089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89B">
        <w:rPr>
          <w:rFonts w:ascii="Arial" w:hAnsi="Arial" w:cs="Arial"/>
          <w:b/>
          <w:sz w:val="20"/>
          <w:szCs w:val="20"/>
        </w:rPr>
        <w:t xml:space="preserve">Art. 8º </w:t>
      </w:r>
      <w:r w:rsidRPr="0071089B">
        <w:rPr>
          <w:rFonts w:ascii="Arial" w:hAnsi="Arial" w:cs="Arial"/>
          <w:sz w:val="20"/>
          <w:szCs w:val="20"/>
        </w:rPr>
        <w:t>Term</w:t>
      </w:r>
      <w:r>
        <w:rPr>
          <w:rFonts w:ascii="Arial" w:hAnsi="Arial" w:cs="Arial"/>
          <w:sz w:val="20"/>
          <w:szCs w:val="20"/>
        </w:rPr>
        <w:t xml:space="preserve">inando o prazo fixado para pagamento, incidirão os seguintes acréscimos sobre o imposto devido: </w:t>
      </w:r>
    </w:p>
    <w:p w:rsidR="0071089B" w:rsidRDefault="0071089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89B" w:rsidRDefault="0071089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89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A7386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uros de mora de 1% (um por cento) ao mês ou fração de mês, calculados sobre o valor do tributo corrigido monetariamente;</w:t>
      </w:r>
    </w:p>
    <w:p w:rsidR="0071089B" w:rsidRPr="0071089B" w:rsidRDefault="0071089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89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A738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ulta de mora de 20%b (vinte por cento) calculada sobre o tributo corrigido monetariamente;</w:t>
      </w:r>
    </w:p>
    <w:p w:rsidR="0071089B" w:rsidRDefault="0071089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89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A738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orreção monetária.</w:t>
      </w:r>
    </w:p>
    <w:p w:rsidR="0071089B" w:rsidRDefault="0071089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89B" w:rsidRDefault="0071089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89B">
        <w:rPr>
          <w:rFonts w:ascii="Arial" w:hAnsi="Arial" w:cs="Arial"/>
          <w:b/>
          <w:sz w:val="20"/>
          <w:szCs w:val="20"/>
        </w:rPr>
        <w:t xml:space="preserve">Parágrafo único. </w:t>
      </w:r>
      <w:r w:rsidR="00CA7386" w:rsidRPr="00CA7386">
        <w:rPr>
          <w:rFonts w:ascii="Arial" w:hAnsi="Arial" w:cs="Arial"/>
          <w:sz w:val="20"/>
          <w:szCs w:val="20"/>
        </w:rPr>
        <w:t xml:space="preserve">Os </w:t>
      </w:r>
      <w:r w:rsidR="00CA7386">
        <w:rPr>
          <w:rFonts w:ascii="Arial" w:hAnsi="Arial" w:cs="Arial"/>
          <w:sz w:val="20"/>
          <w:szCs w:val="20"/>
        </w:rPr>
        <w:t>índices de correção monetária utilizáveis são os estabelecidos pelo governo federal para a correção de débitos fiscais ou os elaboradores pelo próprio Município com base na variação das Obrigações do Tesouro Nacional.</w:t>
      </w:r>
    </w:p>
    <w:p w:rsidR="00CA7386" w:rsidRDefault="00CA738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386" w:rsidRDefault="00CA738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86">
        <w:rPr>
          <w:rFonts w:ascii="Arial" w:hAnsi="Arial" w:cs="Arial"/>
          <w:b/>
          <w:sz w:val="20"/>
          <w:szCs w:val="20"/>
        </w:rPr>
        <w:t>Art</w:t>
      </w:r>
      <w:r w:rsidR="00ED5097">
        <w:rPr>
          <w:rFonts w:ascii="Arial" w:hAnsi="Arial" w:cs="Arial"/>
          <w:b/>
          <w:sz w:val="20"/>
          <w:szCs w:val="20"/>
        </w:rPr>
        <w:t>.</w:t>
      </w:r>
      <w:r w:rsidRPr="00CA7386">
        <w:rPr>
          <w:rFonts w:ascii="Arial" w:hAnsi="Arial" w:cs="Arial"/>
          <w:b/>
          <w:sz w:val="20"/>
          <w:szCs w:val="20"/>
        </w:rPr>
        <w:t xml:space="preserve"> 9º</w:t>
      </w:r>
      <w:r>
        <w:rPr>
          <w:rFonts w:ascii="Arial" w:hAnsi="Arial" w:cs="Arial"/>
          <w:sz w:val="20"/>
          <w:szCs w:val="20"/>
        </w:rPr>
        <w:t xml:space="preserve"> A inscrição no Cadastro de Contribuintes do imposto será efetuada como se estabelecer em regulamento. </w:t>
      </w:r>
    </w:p>
    <w:p w:rsidR="00CA7386" w:rsidRDefault="00CA7386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89B" w:rsidRDefault="00CA7386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86">
        <w:rPr>
          <w:rFonts w:ascii="Arial" w:hAnsi="Arial" w:cs="Arial"/>
          <w:b/>
          <w:sz w:val="20"/>
          <w:szCs w:val="20"/>
        </w:rPr>
        <w:t>Art</w:t>
      </w:r>
      <w:r w:rsidR="00ED5097">
        <w:rPr>
          <w:rFonts w:ascii="Arial" w:hAnsi="Arial" w:cs="Arial"/>
          <w:b/>
          <w:sz w:val="20"/>
          <w:szCs w:val="20"/>
        </w:rPr>
        <w:t xml:space="preserve">. </w:t>
      </w:r>
      <w:r w:rsidRPr="00CA7386">
        <w:rPr>
          <w:rFonts w:ascii="Arial" w:hAnsi="Arial" w:cs="Arial"/>
          <w:b/>
          <w:sz w:val="20"/>
          <w:szCs w:val="20"/>
        </w:rPr>
        <w:t>10</w:t>
      </w:r>
      <w:r w:rsidR="006759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descumprimento das Obrigações, principais ou acessórias, instituídas por esta Lei ou pela legislação tributária, sujeitas os contribuintes e responsáveis às seguintes penalidades:</w:t>
      </w:r>
    </w:p>
    <w:p w:rsidR="00CA7386" w:rsidRDefault="00CA7386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386" w:rsidRDefault="00CA7386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53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Falta de recolhimento do imposto, inclusive quando couber retenção na fonte – Multa equivalente a 100% (cem por cento) do valor do imposto corrigido monetariamente à data de aplicação, ressalva a hipótese do inciso seguinte;</w:t>
      </w:r>
    </w:p>
    <w:p w:rsidR="00CA7386" w:rsidRDefault="00CA7386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53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Falta de recolhimento do imposto, inclusive quando couber retenção na fonte, mas com documentos – Multa equivalente a 50% (cinquenta por cento) do valor do imposto corrigido monetariamente à data de aplicação;</w:t>
      </w:r>
    </w:p>
    <w:p w:rsidR="005C253C" w:rsidRDefault="005C253C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53C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Quando não houver sido solicitada a inscrição cadastral, sua atualização ou cancelamento, na forma e condições da legislação tributária – Multa equivalente a 50% (cinquenta por cento) do valor de Referência; </w:t>
      </w:r>
    </w:p>
    <w:p w:rsidR="005C253C" w:rsidRDefault="005C253C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53C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Por adulteração, extravio, perda inutilização, permanência fora do estabelecimento em local não autorizado, de documento fiscal, ou sua não exibição à autoridade fiscalizadora – Multa de valor equivalente a 10% (dez por cento) do valor de Referência, por documento;</w:t>
      </w:r>
    </w:p>
    <w:p w:rsidR="005C253C" w:rsidRDefault="005C253C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53C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Quando não forem prestadas as informações solicitadas pela administração; quando forem descumpridas as normas relativas ao documentário fiscal, ou quando não for cumprida qualquer obrigação acessória, desde que não haja multa específica – Multa equivalente a 100% (cem por cento) do valor Referência.</w:t>
      </w:r>
    </w:p>
    <w:p w:rsidR="006759A8" w:rsidRDefault="006759A8" w:rsidP="00CA73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5B4F" w:rsidRDefault="00B85651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005318" w:rsidRPr="00020708">
        <w:rPr>
          <w:rFonts w:ascii="Arial" w:hAnsi="Arial" w:cs="Arial"/>
          <w:b/>
          <w:sz w:val="20"/>
          <w:szCs w:val="20"/>
        </w:rPr>
        <w:t>1º</w:t>
      </w:r>
      <w:r w:rsidR="00005318">
        <w:rPr>
          <w:rFonts w:ascii="Arial" w:hAnsi="Arial" w:cs="Arial"/>
          <w:sz w:val="20"/>
          <w:szCs w:val="20"/>
        </w:rPr>
        <w:t xml:space="preserve"> As multas de que trata este artigo poderão ser aplicadas cumulativamente, inclusive a do it</w:t>
      </w:r>
      <w:r w:rsidR="00020708">
        <w:rPr>
          <w:rFonts w:ascii="Arial" w:hAnsi="Arial" w:cs="Arial"/>
          <w:sz w:val="20"/>
          <w:szCs w:val="20"/>
        </w:rPr>
        <w:t>e</w:t>
      </w:r>
      <w:r w:rsidR="00005318">
        <w:rPr>
          <w:rFonts w:ascii="Arial" w:hAnsi="Arial" w:cs="Arial"/>
          <w:sz w:val="20"/>
          <w:szCs w:val="20"/>
        </w:rPr>
        <w:t>m V.</w:t>
      </w:r>
    </w:p>
    <w:p w:rsidR="006759A8" w:rsidRDefault="006759A8" w:rsidP="00B85651">
      <w:pPr>
        <w:spacing w:after="0" w:line="240" w:lineRule="auto"/>
        <w:ind w:firstLine="4536"/>
        <w:jc w:val="both"/>
        <w:rPr>
          <w:rFonts w:ascii="Arial" w:hAnsi="Arial" w:cs="Arial"/>
          <w:b/>
          <w:sz w:val="20"/>
          <w:szCs w:val="20"/>
        </w:rPr>
      </w:pPr>
    </w:p>
    <w:p w:rsidR="00005318" w:rsidRDefault="00B85651" w:rsidP="00B8565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005318" w:rsidRPr="00020708">
        <w:rPr>
          <w:rFonts w:ascii="Arial" w:hAnsi="Arial" w:cs="Arial"/>
          <w:b/>
          <w:sz w:val="20"/>
          <w:szCs w:val="20"/>
        </w:rPr>
        <w:t>2º</w:t>
      </w:r>
      <w:r w:rsidR="00005318">
        <w:rPr>
          <w:rFonts w:ascii="Arial" w:hAnsi="Arial" w:cs="Arial"/>
          <w:sz w:val="20"/>
          <w:szCs w:val="20"/>
        </w:rPr>
        <w:t xml:space="preserve"> A expressão Legislação tributária compreende leis, decretos, regulamentos</w:t>
      </w:r>
      <w:r w:rsidR="00020708">
        <w:rPr>
          <w:rFonts w:ascii="Arial" w:hAnsi="Arial" w:cs="Arial"/>
          <w:sz w:val="20"/>
          <w:szCs w:val="20"/>
        </w:rPr>
        <w:t xml:space="preserve"> e demais normas complementares que versem sobre tributos e relações jurídicas a eles pertinentes.</w:t>
      </w:r>
    </w:p>
    <w:p w:rsidR="00020708" w:rsidRDefault="00020708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0708" w:rsidRDefault="00020708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0708">
        <w:rPr>
          <w:rFonts w:ascii="Arial" w:hAnsi="Arial" w:cs="Arial"/>
          <w:b/>
          <w:sz w:val="20"/>
          <w:szCs w:val="20"/>
        </w:rPr>
        <w:t>Art</w:t>
      </w:r>
      <w:r w:rsidR="00ED5097">
        <w:rPr>
          <w:rFonts w:ascii="Arial" w:hAnsi="Arial" w:cs="Arial"/>
          <w:b/>
          <w:sz w:val="20"/>
          <w:szCs w:val="20"/>
        </w:rPr>
        <w:t>.</w:t>
      </w:r>
      <w:r w:rsidRPr="00020708">
        <w:rPr>
          <w:rFonts w:ascii="Arial" w:hAnsi="Arial" w:cs="Arial"/>
          <w:b/>
          <w:sz w:val="20"/>
          <w:szCs w:val="20"/>
        </w:rPr>
        <w:t xml:space="preserve"> 11</w:t>
      </w:r>
      <w:r w:rsidR="006759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Executivo, no interesse da arrecadação e fiscalização do imposto, estabelecerá:</w:t>
      </w:r>
    </w:p>
    <w:p w:rsidR="00020708" w:rsidRDefault="00020708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0708" w:rsidRDefault="00020708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0708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/>
          <w:sz w:val="20"/>
          <w:szCs w:val="20"/>
        </w:rPr>
        <w:t>–</w:t>
      </w:r>
      <w:r w:rsidRPr="00020708">
        <w:rPr>
          <w:rFonts w:ascii="Arial" w:hAnsi="Arial" w:cs="Arial"/>
          <w:b/>
          <w:sz w:val="20"/>
          <w:szCs w:val="20"/>
        </w:rPr>
        <w:t xml:space="preserve"> </w:t>
      </w:r>
      <w:r w:rsidRPr="00020708">
        <w:rPr>
          <w:rFonts w:ascii="Arial" w:hAnsi="Arial" w:cs="Arial"/>
          <w:sz w:val="20"/>
          <w:szCs w:val="20"/>
        </w:rPr>
        <w:t>O documentário fiscal;</w:t>
      </w:r>
    </w:p>
    <w:p w:rsidR="00020708" w:rsidRDefault="00020708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 w:rsidRPr="00020708">
        <w:rPr>
          <w:rFonts w:ascii="Arial" w:hAnsi="Arial" w:cs="Arial"/>
          <w:sz w:val="20"/>
          <w:szCs w:val="20"/>
        </w:rPr>
        <w:t xml:space="preserve">A forma, os prazos e as condições para a escrituração de livros, formulários, documentos de </w:t>
      </w:r>
      <w:r>
        <w:rPr>
          <w:rFonts w:ascii="Arial" w:hAnsi="Arial" w:cs="Arial"/>
          <w:sz w:val="20"/>
          <w:szCs w:val="20"/>
        </w:rPr>
        <w:t>arrecadação, declarações e outros elementos integrantes do documentário</w:t>
      </w:r>
      <w:r w:rsidR="00ED5097">
        <w:rPr>
          <w:rFonts w:ascii="Arial" w:hAnsi="Arial" w:cs="Arial"/>
          <w:sz w:val="20"/>
          <w:szCs w:val="20"/>
        </w:rPr>
        <w:t xml:space="preserve"> fiscal, bem como para emissão,</w:t>
      </w:r>
      <w:r>
        <w:rPr>
          <w:rFonts w:ascii="Arial" w:hAnsi="Arial" w:cs="Arial"/>
          <w:sz w:val="20"/>
          <w:szCs w:val="20"/>
        </w:rPr>
        <w:t xml:space="preserve"> impressão e controle de notas fiscais e faturas.</w:t>
      </w:r>
    </w:p>
    <w:p w:rsidR="00020708" w:rsidRDefault="00020708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0708" w:rsidRDefault="00020708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0708">
        <w:rPr>
          <w:rFonts w:ascii="Arial" w:hAnsi="Arial" w:cs="Arial"/>
          <w:b/>
          <w:sz w:val="20"/>
          <w:szCs w:val="20"/>
        </w:rPr>
        <w:t>Art</w:t>
      </w:r>
      <w:r w:rsidR="00ED5097">
        <w:rPr>
          <w:rFonts w:ascii="Arial" w:hAnsi="Arial" w:cs="Arial"/>
          <w:b/>
          <w:sz w:val="20"/>
          <w:szCs w:val="20"/>
        </w:rPr>
        <w:t xml:space="preserve">. </w:t>
      </w:r>
      <w:r w:rsidRPr="00020708">
        <w:rPr>
          <w:rFonts w:ascii="Arial" w:hAnsi="Arial" w:cs="Arial"/>
          <w:b/>
          <w:sz w:val="20"/>
          <w:szCs w:val="20"/>
        </w:rPr>
        <w:t>12</w:t>
      </w:r>
      <w:r w:rsidR="006759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Aplicam-se ao imposto instituído por esta Lei as disposições do código Tributário Municipa</w:t>
      </w:r>
      <w:r w:rsidR="00ED5097">
        <w:rPr>
          <w:rFonts w:ascii="Arial" w:hAnsi="Arial" w:cs="Arial"/>
          <w:sz w:val="20"/>
          <w:szCs w:val="20"/>
        </w:rPr>
        <w:t>l, no que couber, inclusive quanto ao arredondamento de frações de cruzado apuradas no cálculo do imposto a recolher.</w:t>
      </w:r>
    </w:p>
    <w:p w:rsidR="00A94210" w:rsidRDefault="00A94210" w:rsidP="00CA73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5097" w:rsidRDefault="00ED5097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7D9A">
        <w:rPr>
          <w:rFonts w:ascii="Arial" w:hAnsi="Arial" w:cs="Arial"/>
          <w:b/>
          <w:sz w:val="20"/>
          <w:szCs w:val="20"/>
        </w:rPr>
        <w:t>Art. 13</w:t>
      </w:r>
      <w:r w:rsidR="006759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imposto somente será devido para os fatos geradores ocorridos após trinta (30) dias contados da data da publicação desta Lei.</w:t>
      </w:r>
    </w:p>
    <w:p w:rsidR="00ED5097" w:rsidRDefault="00ED5097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5097" w:rsidRDefault="00ED5097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7D9A">
        <w:rPr>
          <w:rFonts w:ascii="Arial" w:hAnsi="Arial" w:cs="Arial"/>
          <w:b/>
          <w:sz w:val="20"/>
          <w:szCs w:val="20"/>
        </w:rPr>
        <w:t>Art. 14</w:t>
      </w:r>
      <w:r w:rsidR="006759A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publicação.</w:t>
      </w:r>
    </w:p>
    <w:p w:rsidR="005C253C" w:rsidRDefault="005C253C" w:rsidP="00CA7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89B" w:rsidRDefault="0071089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25 de janeiro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2DC3" w:rsidRDefault="006A2D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7C2" w:rsidRDefault="009A37C2" w:rsidP="009243B3">
      <w:pPr>
        <w:spacing w:after="0" w:line="240" w:lineRule="auto"/>
      </w:pPr>
      <w:r>
        <w:separator/>
      </w:r>
    </w:p>
  </w:endnote>
  <w:endnote w:type="continuationSeparator" w:id="0">
    <w:p w:rsidR="009A37C2" w:rsidRDefault="009A37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7C2" w:rsidRDefault="009A37C2" w:rsidP="009243B3">
      <w:pPr>
        <w:spacing w:after="0" w:line="240" w:lineRule="auto"/>
      </w:pPr>
      <w:r>
        <w:separator/>
      </w:r>
    </w:p>
  </w:footnote>
  <w:footnote w:type="continuationSeparator" w:id="0">
    <w:p w:rsidR="009A37C2" w:rsidRDefault="009A37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9CE"/>
    <w:rsid w:val="0000513E"/>
    <w:rsid w:val="00005318"/>
    <w:rsid w:val="00020708"/>
    <w:rsid w:val="000648B2"/>
    <w:rsid w:val="0007298A"/>
    <w:rsid w:val="00075B01"/>
    <w:rsid w:val="00075B6C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E2761"/>
    <w:rsid w:val="002F2C6B"/>
    <w:rsid w:val="003025EC"/>
    <w:rsid w:val="003026FF"/>
    <w:rsid w:val="00325DCB"/>
    <w:rsid w:val="0035404A"/>
    <w:rsid w:val="00354EA0"/>
    <w:rsid w:val="0036331C"/>
    <w:rsid w:val="0042328B"/>
    <w:rsid w:val="00456026"/>
    <w:rsid w:val="00486517"/>
    <w:rsid w:val="004C7B72"/>
    <w:rsid w:val="00581D0F"/>
    <w:rsid w:val="00590643"/>
    <w:rsid w:val="00591943"/>
    <w:rsid w:val="005C253C"/>
    <w:rsid w:val="006206EB"/>
    <w:rsid w:val="00637555"/>
    <w:rsid w:val="006759A8"/>
    <w:rsid w:val="006A2DC3"/>
    <w:rsid w:val="006A7168"/>
    <w:rsid w:val="006A7EF7"/>
    <w:rsid w:val="006B6C8A"/>
    <w:rsid w:val="006F704E"/>
    <w:rsid w:val="0071089B"/>
    <w:rsid w:val="00733EE5"/>
    <w:rsid w:val="00734D5B"/>
    <w:rsid w:val="00754228"/>
    <w:rsid w:val="00764EB2"/>
    <w:rsid w:val="0078199B"/>
    <w:rsid w:val="00792485"/>
    <w:rsid w:val="007A07CC"/>
    <w:rsid w:val="007E67C5"/>
    <w:rsid w:val="0080092C"/>
    <w:rsid w:val="008044F1"/>
    <w:rsid w:val="00807D91"/>
    <w:rsid w:val="00814099"/>
    <w:rsid w:val="0082420A"/>
    <w:rsid w:val="0082797D"/>
    <w:rsid w:val="008358CA"/>
    <w:rsid w:val="008470FF"/>
    <w:rsid w:val="00860F73"/>
    <w:rsid w:val="008A6BA5"/>
    <w:rsid w:val="008C7623"/>
    <w:rsid w:val="008D6DF6"/>
    <w:rsid w:val="009024E3"/>
    <w:rsid w:val="009243B3"/>
    <w:rsid w:val="00960337"/>
    <w:rsid w:val="009A0F90"/>
    <w:rsid w:val="009A37C2"/>
    <w:rsid w:val="009B044B"/>
    <w:rsid w:val="009D291F"/>
    <w:rsid w:val="009E46C4"/>
    <w:rsid w:val="00A745F5"/>
    <w:rsid w:val="00A859FF"/>
    <w:rsid w:val="00A94210"/>
    <w:rsid w:val="00AA01D5"/>
    <w:rsid w:val="00AD1C95"/>
    <w:rsid w:val="00B47D9A"/>
    <w:rsid w:val="00B729B8"/>
    <w:rsid w:val="00B74C2A"/>
    <w:rsid w:val="00B85651"/>
    <w:rsid w:val="00C23B58"/>
    <w:rsid w:val="00C36683"/>
    <w:rsid w:val="00C37C84"/>
    <w:rsid w:val="00C4451F"/>
    <w:rsid w:val="00C45BCB"/>
    <w:rsid w:val="00C62471"/>
    <w:rsid w:val="00CA7386"/>
    <w:rsid w:val="00CE0024"/>
    <w:rsid w:val="00D155C8"/>
    <w:rsid w:val="00D7651E"/>
    <w:rsid w:val="00D81866"/>
    <w:rsid w:val="00D944DE"/>
    <w:rsid w:val="00D94C94"/>
    <w:rsid w:val="00D95C13"/>
    <w:rsid w:val="00DC22C1"/>
    <w:rsid w:val="00DD1B2E"/>
    <w:rsid w:val="00DD7083"/>
    <w:rsid w:val="00E42601"/>
    <w:rsid w:val="00E553DD"/>
    <w:rsid w:val="00E97D0C"/>
    <w:rsid w:val="00EA4C2C"/>
    <w:rsid w:val="00EB5A44"/>
    <w:rsid w:val="00EC2764"/>
    <w:rsid w:val="00ED5097"/>
    <w:rsid w:val="00ED7920"/>
    <w:rsid w:val="00F13E99"/>
    <w:rsid w:val="00F22D12"/>
    <w:rsid w:val="00F45B4F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5D036FE-FFAE-4CD2-9C96-655A92CE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6885-9141-4E50-BC81-98975D1C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975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2019-04-09T22:49:00Z</dcterms:created>
  <dcterms:modified xsi:type="dcterms:W3CDTF">2019-04-18T11:43:00Z</dcterms:modified>
</cp:coreProperties>
</file>