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F2683F">
        <w:rPr>
          <w:rFonts w:ascii="Arial" w:hAnsi="Arial" w:cs="Arial"/>
          <w:b/>
          <w:sz w:val="20"/>
          <w:szCs w:val="20"/>
        </w:rPr>
        <w:t>5</w:t>
      </w:r>
      <w:r w:rsidR="0050197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1978">
        <w:rPr>
          <w:rFonts w:ascii="Arial" w:hAnsi="Arial" w:cs="Arial"/>
          <w:b/>
          <w:sz w:val="20"/>
          <w:szCs w:val="20"/>
        </w:rPr>
        <w:t>2</w:t>
      </w:r>
      <w:r w:rsidR="00F2683F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9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nova redação ao artigo 2º da Lei nº 1.426, de 28 de maio de 1984.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5C51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CB6DC5">
        <w:rPr>
          <w:rFonts w:ascii="Arial" w:hAnsi="Arial" w:cs="Arial"/>
          <w:sz w:val="20"/>
          <w:szCs w:val="20"/>
        </w:rPr>
        <w:t>O artigo 2 da Lei nº 1.426, de 28 de maio de 1984, passa a vigorar com a seguinte redação:</w:t>
      </w:r>
    </w:p>
    <w:p w:rsidR="00CB6DC5" w:rsidRDefault="00CB6DC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DC5" w:rsidRPr="00CB6DC5" w:rsidRDefault="00857E89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B6DC5" w:rsidRPr="00857E89">
        <w:rPr>
          <w:rFonts w:ascii="Arial" w:hAnsi="Arial" w:cs="Arial"/>
          <w:sz w:val="20"/>
          <w:szCs w:val="20"/>
        </w:rPr>
        <w:t>Art. 2º</w:t>
      </w:r>
      <w:r w:rsidR="00CB6DC5">
        <w:rPr>
          <w:rFonts w:ascii="Arial" w:hAnsi="Arial" w:cs="Arial"/>
          <w:sz w:val="20"/>
          <w:szCs w:val="20"/>
        </w:rPr>
        <w:t xml:space="preserve"> A área mínima dos lotes situados na Zonas Comerciais, Mistas e Residencial estabelecidas pela Lei n° 1.057, de 08 de agosto de 1978, será de 125,00m</w:t>
      </w:r>
      <w:r w:rsidR="00CB6DC5">
        <w:rPr>
          <w:rFonts w:ascii="Arial" w:hAnsi="Arial" w:cs="Arial"/>
          <w:sz w:val="20"/>
          <w:szCs w:val="20"/>
          <w:vertAlign w:val="superscript"/>
        </w:rPr>
        <w:t>2</w:t>
      </w:r>
      <w:r w:rsidR="00CB6DC5">
        <w:rPr>
          <w:rFonts w:ascii="Arial" w:hAnsi="Arial" w:cs="Arial"/>
          <w:sz w:val="20"/>
          <w:szCs w:val="20"/>
        </w:rPr>
        <w:t xml:space="preserve"> (cento e vinte e cinco metros quadrados), com testada mínima de 5,00 metros</w:t>
      </w:r>
      <w:r>
        <w:rPr>
          <w:rFonts w:ascii="Arial" w:hAnsi="Arial" w:cs="Arial"/>
          <w:sz w:val="20"/>
          <w:szCs w:val="20"/>
        </w:rPr>
        <w:t>”</w:t>
      </w:r>
      <w:r w:rsidR="00CB6DC5">
        <w:rPr>
          <w:rFonts w:ascii="Arial" w:hAnsi="Arial" w:cs="Arial"/>
          <w:sz w:val="20"/>
          <w:szCs w:val="20"/>
        </w:rPr>
        <w:t>.</w:t>
      </w:r>
    </w:p>
    <w:p w:rsidR="00CD5C51" w:rsidRDefault="00CD5C5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C51" w:rsidRDefault="00CD5C5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53A3">
        <w:rPr>
          <w:rFonts w:ascii="Arial" w:hAnsi="Arial" w:cs="Arial"/>
          <w:sz w:val="20"/>
          <w:szCs w:val="20"/>
        </w:rPr>
        <w:t>Parágrafo único</w:t>
      </w:r>
      <w:r w:rsidRPr="00CD5C5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57E89">
        <w:rPr>
          <w:rFonts w:ascii="Arial" w:hAnsi="Arial" w:cs="Arial"/>
          <w:sz w:val="20"/>
          <w:szCs w:val="20"/>
        </w:rPr>
        <w:t>Para o</w:t>
      </w:r>
      <w:r w:rsidR="00CB6DC5">
        <w:rPr>
          <w:rFonts w:ascii="Arial" w:hAnsi="Arial" w:cs="Arial"/>
          <w:sz w:val="20"/>
          <w:szCs w:val="20"/>
        </w:rPr>
        <w:t xml:space="preserve"> imóvel ter as dimensões de área e testada mencionadas no Caput do artigo, o logradouro para o qual o imóvel fazer frente deverá ser oficial e possuir pelo menos rede pública de água </w:t>
      </w:r>
      <w:proofErr w:type="gramStart"/>
      <w:r w:rsidR="00CB6DC5">
        <w:rPr>
          <w:rFonts w:ascii="Arial" w:hAnsi="Arial" w:cs="Arial"/>
          <w:sz w:val="20"/>
          <w:szCs w:val="20"/>
        </w:rPr>
        <w:t>tratada.</w:t>
      </w:r>
      <w:r w:rsidR="004A53A3"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proofErr w:type="gramEnd"/>
    </w:p>
    <w:p w:rsidR="00CD5C51" w:rsidRDefault="00CD5C51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472AC">
        <w:rPr>
          <w:rFonts w:ascii="Arial" w:hAnsi="Arial" w:cs="Arial"/>
          <w:b/>
          <w:sz w:val="20"/>
          <w:szCs w:val="20"/>
        </w:rPr>
        <w:t>3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472AC">
        <w:rPr>
          <w:rFonts w:ascii="Arial" w:hAnsi="Arial" w:cs="Arial"/>
          <w:sz w:val="20"/>
          <w:szCs w:val="20"/>
        </w:rPr>
        <w:t>2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8B0" w:rsidRDefault="00E768B0" w:rsidP="009243B3">
      <w:pPr>
        <w:spacing w:after="0" w:line="240" w:lineRule="auto"/>
      </w:pPr>
      <w:r>
        <w:separator/>
      </w:r>
    </w:p>
  </w:endnote>
  <w:endnote w:type="continuationSeparator" w:id="0">
    <w:p w:rsidR="00E768B0" w:rsidRDefault="00E768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8B0" w:rsidRDefault="00E768B0" w:rsidP="009243B3">
      <w:pPr>
        <w:spacing w:after="0" w:line="240" w:lineRule="auto"/>
      </w:pPr>
      <w:r>
        <w:separator/>
      </w:r>
    </w:p>
  </w:footnote>
  <w:footnote w:type="continuationSeparator" w:id="0">
    <w:p w:rsidR="00E768B0" w:rsidRDefault="00E768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1F3A07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E184B"/>
    <w:rsid w:val="0041245B"/>
    <w:rsid w:val="0042328B"/>
    <w:rsid w:val="00464AA9"/>
    <w:rsid w:val="00486517"/>
    <w:rsid w:val="004A53A3"/>
    <w:rsid w:val="004B51B9"/>
    <w:rsid w:val="004C7B72"/>
    <w:rsid w:val="00501978"/>
    <w:rsid w:val="00567073"/>
    <w:rsid w:val="00577ED2"/>
    <w:rsid w:val="00581D0F"/>
    <w:rsid w:val="00586D36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D91"/>
    <w:rsid w:val="008233EA"/>
    <w:rsid w:val="0082420A"/>
    <w:rsid w:val="0082797D"/>
    <w:rsid w:val="008358CA"/>
    <w:rsid w:val="008470FF"/>
    <w:rsid w:val="00857E89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70A10"/>
    <w:rsid w:val="00A745F5"/>
    <w:rsid w:val="00A859FF"/>
    <w:rsid w:val="00A97735"/>
    <w:rsid w:val="00AA01D5"/>
    <w:rsid w:val="00AC546D"/>
    <w:rsid w:val="00AD1C95"/>
    <w:rsid w:val="00B729B8"/>
    <w:rsid w:val="00B74C2A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B6DC5"/>
    <w:rsid w:val="00CC3A86"/>
    <w:rsid w:val="00CD5C51"/>
    <w:rsid w:val="00CD5CC0"/>
    <w:rsid w:val="00D00E1F"/>
    <w:rsid w:val="00D155C8"/>
    <w:rsid w:val="00D161A4"/>
    <w:rsid w:val="00D472AC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553DD"/>
    <w:rsid w:val="00E7586B"/>
    <w:rsid w:val="00E768B0"/>
    <w:rsid w:val="00E97D0C"/>
    <w:rsid w:val="00EA4C2C"/>
    <w:rsid w:val="00EB5A44"/>
    <w:rsid w:val="00EC2764"/>
    <w:rsid w:val="00ED7920"/>
    <w:rsid w:val="00F13E99"/>
    <w:rsid w:val="00F22D12"/>
    <w:rsid w:val="00F2683F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D916FEC-4022-4240-869E-57F649C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EF35-DBF0-4E12-8963-E8722177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6</cp:revision>
  <dcterms:created xsi:type="dcterms:W3CDTF">2019-04-14T00:36:00Z</dcterms:created>
  <dcterms:modified xsi:type="dcterms:W3CDTF">2019-07-12T13:29:00Z</dcterms:modified>
</cp:coreProperties>
</file>