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45BA7">
        <w:rPr>
          <w:rFonts w:ascii="Arial" w:hAnsi="Arial" w:cs="Arial"/>
          <w:b/>
          <w:sz w:val="20"/>
          <w:szCs w:val="20"/>
        </w:rPr>
        <w:t>1.7</w:t>
      </w:r>
      <w:r w:rsidR="008A1D51">
        <w:rPr>
          <w:rFonts w:ascii="Arial" w:hAnsi="Arial" w:cs="Arial"/>
          <w:b/>
          <w:sz w:val="20"/>
          <w:szCs w:val="20"/>
        </w:rPr>
        <w:t>71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A1D51">
        <w:rPr>
          <w:rFonts w:ascii="Arial" w:hAnsi="Arial" w:cs="Arial"/>
          <w:b/>
          <w:sz w:val="20"/>
          <w:szCs w:val="20"/>
        </w:rPr>
        <w:t>06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8A1D51">
        <w:rPr>
          <w:rFonts w:ascii="Arial" w:hAnsi="Arial" w:cs="Arial"/>
          <w:b/>
          <w:sz w:val="20"/>
          <w:szCs w:val="20"/>
        </w:rPr>
        <w:t xml:space="preserve">NOVEMBRO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764EB2">
        <w:rPr>
          <w:rFonts w:ascii="Arial" w:hAnsi="Arial" w:cs="Arial"/>
          <w:b/>
          <w:sz w:val="20"/>
          <w:szCs w:val="20"/>
        </w:rPr>
        <w:t>19</w:t>
      </w:r>
      <w:r w:rsidR="007A07CC">
        <w:rPr>
          <w:rFonts w:ascii="Arial" w:hAnsi="Arial" w:cs="Arial"/>
          <w:b/>
          <w:sz w:val="20"/>
          <w:szCs w:val="20"/>
        </w:rPr>
        <w:t>89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A1D5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bens de uso comum do povo, que passa a integrar a categoria de BENS PATRIMONIAIS DO MUNICIPIO e, dá outras providências.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3025EC" w:rsidRPr="003025EC" w:rsidRDefault="003025EC" w:rsidP="007A07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85D28" w:rsidRDefault="00127A6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EC60BA">
        <w:rPr>
          <w:rFonts w:ascii="Arial" w:hAnsi="Arial" w:cs="Arial"/>
          <w:sz w:val="20"/>
          <w:szCs w:val="20"/>
        </w:rPr>
        <w:t>Deixa de construir bens de uso comum do povo, a área livre com 933,13m</w:t>
      </w:r>
      <w:r w:rsidR="00EC60BA">
        <w:rPr>
          <w:rFonts w:ascii="Arial" w:hAnsi="Arial" w:cs="Arial"/>
          <w:sz w:val="20"/>
          <w:szCs w:val="20"/>
          <w:vertAlign w:val="superscript"/>
        </w:rPr>
        <w:t>2</w:t>
      </w:r>
      <w:r w:rsidR="00EC60BA">
        <w:rPr>
          <w:rFonts w:ascii="Arial" w:hAnsi="Arial" w:cs="Arial"/>
          <w:sz w:val="20"/>
          <w:szCs w:val="20"/>
        </w:rPr>
        <w:t xml:space="preserve">, localizada no loteamento denominado Vila Andréa, conforme Memorial Descritivo e croqui, anexos I e II </w:t>
      </w:r>
      <w:proofErr w:type="gramStart"/>
      <w:r w:rsidR="00EC60BA">
        <w:rPr>
          <w:rFonts w:ascii="Arial" w:hAnsi="Arial" w:cs="Arial"/>
          <w:sz w:val="20"/>
          <w:szCs w:val="20"/>
        </w:rPr>
        <w:t>da presente</w:t>
      </w:r>
      <w:proofErr w:type="gramEnd"/>
      <w:r w:rsidR="00EC60BA">
        <w:rPr>
          <w:rFonts w:ascii="Arial" w:hAnsi="Arial" w:cs="Arial"/>
          <w:sz w:val="20"/>
          <w:szCs w:val="20"/>
        </w:rPr>
        <w:t xml:space="preserve"> Lei, que passa à categoria de BENS PATRIMONIAIS do Município.</w:t>
      </w:r>
    </w:p>
    <w:p w:rsidR="00EC60BA" w:rsidRDefault="00EC60B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60BA" w:rsidRPr="00EC60BA" w:rsidRDefault="00EC60B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60BA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poder Executivo fica autorizado </w:t>
      </w:r>
      <w:proofErr w:type="gramStart"/>
      <w:r>
        <w:rPr>
          <w:rFonts w:ascii="Arial" w:hAnsi="Arial" w:cs="Arial"/>
          <w:sz w:val="20"/>
          <w:szCs w:val="20"/>
        </w:rPr>
        <w:t>pela presente</w:t>
      </w:r>
      <w:proofErr w:type="gramEnd"/>
      <w:r>
        <w:rPr>
          <w:rFonts w:ascii="Arial" w:hAnsi="Arial" w:cs="Arial"/>
          <w:sz w:val="20"/>
          <w:szCs w:val="20"/>
        </w:rPr>
        <w:t xml:space="preserve"> Lei, a ceder em COMODATO por período dos sucessivos de 5 (cinco) anos e, no máximo até 20 (vinte) anos, à SOCIEDADE AMIGOS DE BAIRRO DO JARDIM ROSANA, RENADA E ADJACÊNCIAS, com sede provisória neste Município, a Rua </w:t>
      </w:r>
      <w:proofErr w:type="spellStart"/>
      <w:r>
        <w:rPr>
          <w:rFonts w:ascii="Arial" w:hAnsi="Arial" w:cs="Arial"/>
          <w:sz w:val="20"/>
          <w:szCs w:val="20"/>
        </w:rPr>
        <w:t>Ignês</w:t>
      </w:r>
      <w:proofErr w:type="spellEnd"/>
      <w:r>
        <w:rPr>
          <w:rFonts w:ascii="Arial" w:hAnsi="Arial" w:cs="Arial"/>
          <w:sz w:val="20"/>
          <w:szCs w:val="20"/>
        </w:rPr>
        <w:t xml:space="preserve"> Corrêa Allen, nº 188 – Jardim Renata.</w:t>
      </w:r>
    </w:p>
    <w:p w:rsidR="00985D28" w:rsidRDefault="00985D2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60BA" w:rsidRDefault="00EC60B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60BA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CESSÃO EM COMODATO será regulamentada através de Decreto do Executivo Municipal.</w:t>
      </w:r>
    </w:p>
    <w:p w:rsidR="00EC60BA" w:rsidRDefault="00EC60BA" w:rsidP="000D60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D6006" w:rsidRPr="003025EC" w:rsidRDefault="00FC7720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EC60BA">
        <w:rPr>
          <w:rFonts w:ascii="Arial" w:hAnsi="Arial" w:cs="Arial"/>
          <w:b/>
          <w:sz w:val="20"/>
          <w:szCs w:val="20"/>
        </w:rPr>
        <w:t>3</w:t>
      </w:r>
      <w:r w:rsidR="003025EC" w:rsidRPr="003025EC">
        <w:rPr>
          <w:rFonts w:ascii="Arial" w:hAnsi="Arial" w:cs="Arial"/>
          <w:b/>
          <w:sz w:val="20"/>
          <w:szCs w:val="20"/>
        </w:rPr>
        <w:t>º</w:t>
      </w:r>
      <w:r w:rsidR="003025EC" w:rsidRPr="003025EC"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>Esta Lei entrará em vigor na data de publicação, revogada as disposições em contrário.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EC60BA">
        <w:rPr>
          <w:rFonts w:ascii="Arial" w:hAnsi="Arial" w:cs="Arial"/>
          <w:sz w:val="20"/>
          <w:szCs w:val="20"/>
        </w:rPr>
        <w:t>06</w:t>
      </w:r>
      <w:r w:rsidR="006C3AC1">
        <w:rPr>
          <w:rFonts w:ascii="Arial" w:hAnsi="Arial" w:cs="Arial"/>
          <w:sz w:val="20"/>
          <w:szCs w:val="20"/>
        </w:rPr>
        <w:t xml:space="preserve"> de </w:t>
      </w:r>
      <w:r w:rsidR="00EC60BA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1989.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74C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078" w:rsidRDefault="00D35078" w:rsidP="009243B3">
      <w:pPr>
        <w:spacing w:after="0" w:line="240" w:lineRule="auto"/>
      </w:pPr>
      <w:r>
        <w:separator/>
      </w:r>
    </w:p>
  </w:endnote>
  <w:endnote w:type="continuationSeparator" w:id="0">
    <w:p w:rsidR="00D35078" w:rsidRDefault="00D3507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078" w:rsidRDefault="00D35078" w:rsidP="009243B3">
      <w:pPr>
        <w:spacing w:after="0" w:line="240" w:lineRule="auto"/>
      </w:pPr>
      <w:r>
        <w:separator/>
      </w:r>
    </w:p>
  </w:footnote>
  <w:footnote w:type="continuationSeparator" w:id="0">
    <w:p w:rsidR="00D35078" w:rsidRDefault="00D3507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07CBB"/>
    <w:rsid w:val="000648B2"/>
    <w:rsid w:val="00075B6C"/>
    <w:rsid w:val="000A57FA"/>
    <w:rsid w:val="000B29EE"/>
    <w:rsid w:val="000C5015"/>
    <w:rsid w:val="000D6006"/>
    <w:rsid w:val="000F48F1"/>
    <w:rsid w:val="00111AD5"/>
    <w:rsid w:val="001214B9"/>
    <w:rsid w:val="00127A68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D7561"/>
    <w:rsid w:val="001E3FEF"/>
    <w:rsid w:val="001F1BF4"/>
    <w:rsid w:val="001F3A07"/>
    <w:rsid w:val="00210272"/>
    <w:rsid w:val="00215C9A"/>
    <w:rsid w:val="00285F07"/>
    <w:rsid w:val="002A4689"/>
    <w:rsid w:val="002B42C6"/>
    <w:rsid w:val="002C718B"/>
    <w:rsid w:val="002E2761"/>
    <w:rsid w:val="003025EC"/>
    <w:rsid w:val="003026FF"/>
    <w:rsid w:val="003249C5"/>
    <w:rsid w:val="00325DCB"/>
    <w:rsid w:val="0035404A"/>
    <w:rsid w:val="00354EA0"/>
    <w:rsid w:val="0036331C"/>
    <w:rsid w:val="003E184B"/>
    <w:rsid w:val="0041245B"/>
    <w:rsid w:val="0042328B"/>
    <w:rsid w:val="00464AA9"/>
    <w:rsid w:val="00486517"/>
    <w:rsid w:val="004B51B9"/>
    <w:rsid w:val="004C7B72"/>
    <w:rsid w:val="00577ED2"/>
    <w:rsid w:val="00581D0F"/>
    <w:rsid w:val="00586D36"/>
    <w:rsid w:val="00591943"/>
    <w:rsid w:val="005B3DFC"/>
    <w:rsid w:val="005D63FC"/>
    <w:rsid w:val="005F66C4"/>
    <w:rsid w:val="00613B6B"/>
    <w:rsid w:val="006206EB"/>
    <w:rsid w:val="00636444"/>
    <w:rsid w:val="0066042A"/>
    <w:rsid w:val="00663C6B"/>
    <w:rsid w:val="006660F9"/>
    <w:rsid w:val="006A7EF7"/>
    <w:rsid w:val="006B6C8A"/>
    <w:rsid w:val="006C3AC1"/>
    <w:rsid w:val="006D0D14"/>
    <w:rsid w:val="006F704E"/>
    <w:rsid w:val="00733EE5"/>
    <w:rsid w:val="00734D5B"/>
    <w:rsid w:val="00754228"/>
    <w:rsid w:val="00764EB2"/>
    <w:rsid w:val="00772870"/>
    <w:rsid w:val="00792485"/>
    <w:rsid w:val="007A07CC"/>
    <w:rsid w:val="007E67C5"/>
    <w:rsid w:val="0080092C"/>
    <w:rsid w:val="00801DC8"/>
    <w:rsid w:val="00804A15"/>
    <w:rsid w:val="00807D91"/>
    <w:rsid w:val="0082420A"/>
    <w:rsid w:val="0082797D"/>
    <w:rsid w:val="008358CA"/>
    <w:rsid w:val="008470FF"/>
    <w:rsid w:val="00860F73"/>
    <w:rsid w:val="008A1D51"/>
    <w:rsid w:val="008A6BA5"/>
    <w:rsid w:val="008C7623"/>
    <w:rsid w:val="008D6DF6"/>
    <w:rsid w:val="008D732B"/>
    <w:rsid w:val="009243B3"/>
    <w:rsid w:val="009263D4"/>
    <w:rsid w:val="00945BA7"/>
    <w:rsid w:val="009567D8"/>
    <w:rsid w:val="00960337"/>
    <w:rsid w:val="00985D28"/>
    <w:rsid w:val="009A0F90"/>
    <w:rsid w:val="009B044B"/>
    <w:rsid w:val="009E46C4"/>
    <w:rsid w:val="00A70A10"/>
    <w:rsid w:val="00A745F5"/>
    <w:rsid w:val="00A859FF"/>
    <w:rsid w:val="00A97735"/>
    <w:rsid w:val="00AA01D5"/>
    <w:rsid w:val="00AC546D"/>
    <w:rsid w:val="00AD1C95"/>
    <w:rsid w:val="00B729B8"/>
    <w:rsid w:val="00B74C2A"/>
    <w:rsid w:val="00BA21FD"/>
    <w:rsid w:val="00BC5F23"/>
    <w:rsid w:val="00C23B58"/>
    <w:rsid w:val="00C36683"/>
    <w:rsid w:val="00C37C84"/>
    <w:rsid w:val="00C4451F"/>
    <w:rsid w:val="00C45BCB"/>
    <w:rsid w:val="00C62471"/>
    <w:rsid w:val="00C86080"/>
    <w:rsid w:val="00CC3A86"/>
    <w:rsid w:val="00CD5CC0"/>
    <w:rsid w:val="00D00E1F"/>
    <w:rsid w:val="00D155C8"/>
    <w:rsid w:val="00D161A4"/>
    <w:rsid w:val="00D35078"/>
    <w:rsid w:val="00D7651E"/>
    <w:rsid w:val="00D81866"/>
    <w:rsid w:val="00D944DE"/>
    <w:rsid w:val="00D94C94"/>
    <w:rsid w:val="00D95C13"/>
    <w:rsid w:val="00DB5F75"/>
    <w:rsid w:val="00DC22C1"/>
    <w:rsid w:val="00DD5AD2"/>
    <w:rsid w:val="00DD6B92"/>
    <w:rsid w:val="00DD7083"/>
    <w:rsid w:val="00E42601"/>
    <w:rsid w:val="00E553DD"/>
    <w:rsid w:val="00E7586B"/>
    <w:rsid w:val="00E97D0C"/>
    <w:rsid w:val="00EA4C2C"/>
    <w:rsid w:val="00EB5A44"/>
    <w:rsid w:val="00EC2764"/>
    <w:rsid w:val="00EC60BA"/>
    <w:rsid w:val="00ED7920"/>
    <w:rsid w:val="00F13E99"/>
    <w:rsid w:val="00F22D12"/>
    <w:rsid w:val="00F2683F"/>
    <w:rsid w:val="00F47650"/>
    <w:rsid w:val="00F83F01"/>
    <w:rsid w:val="00F943FE"/>
    <w:rsid w:val="00FC7720"/>
    <w:rsid w:val="00FD14DD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07F57-801D-44FA-965D-93603898A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Natália</cp:lastModifiedBy>
  <cp:revision>4</cp:revision>
  <dcterms:created xsi:type="dcterms:W3CDTF">2019-04-17T18:30:00Z</dcterms:created>
  <dcterms:modified xsi:type="dcterms:W3CDTF">2019-04-17T18:40:00Z</dcterms:modified>
</cp:coreProperties>
</file>