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50549">
        <w:rPr>
          <w:rFonts w:ascii="Arial" w:hAnsi="Arial" w:cs="Arial"/>
          <w:b/>
          <w:sz w:val="20"/>
          <w:szCs w:val="20"/>
        </w:rPr>
        <w:t>1</w:t>
      </w:r>
      <w:r w:rsidR="00EA07FC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750549">
        <w:rPr>
          <w:rFonts w:ascii="Arial" w:hAnsi="Arial" w:cs="Arial"/>
          <w:b/>
          <w:sz w:val="20"/>
          <w:szCs w:val="20"/>
        </w:rPr>
        <w:t>79</w:t>
      </w:r>
      <w:r w:rsidR="00457888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57888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JANEIRO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45788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Desafeta área que especifica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5675A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5057" w:rsidRPr="00457888" w:rsidRDefault="00750549" w:rsidP="00F250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457888">
        <w:rPr>
          <w:rFonts w:ascii="Arial" w:hAnsi="Arial" w:cs="Arial"/>
          <w:b/>
          <w:sz w:val="20"/>
          <w:szCs w:val="20"/>
        </w:rPr>
        <w:t xml:space="preserve"> </w:t>
      </w:r>
      <w:r w:rsidR="00457888">
        <w:rPr>
          <w:rFonts w:ascii="Arial" w:hAnsi="Arial" w:cs="Arial"/>
          <w:sz w:val="20"/>
          <w:szCs w:val="20"/>
        </w:rPr>
        <w:t xml:space="preserve">Fica desafetada a Rua 14 </w:t>
      </w:r>
      <w:r w:rsidR="00530895">
        <w:rPr>
          <w:rFonts w:ascii="Arial" w:hAnsi="Arial" w:cs="Arial"/>
          <w:sz w:val="20"/>
          <w:szCs w:val="20"/>
        </w:rPr>
        <w:t>(atual</w:t>
      </w:r>
      <w:r w:rsidR="00457888">
        <w:rPr>
          <w:rFonts w:ascii="Arial" w:hAnsi="Arial" w:cs="Arial"/>
          <w:sz w:val="20"/>
          <w:szCs w:val="20"/>
        </w:rPr>
        <w:t xml:space="preserve"> Rua José </w:t>
      </w:r>
      <w:r w:rsidR="00530895">
        <w:rPr>
          <w:rFonts w:ascii="Arial" w:hAnsi="Arial" w:cs="Arial"/>
          <w:sz w:val="20"/>
          <w:szCs w:val="20"/>
        </w:rPr>
        <w:t>Martinelli)</w:t>
      </w:r>
      <w:r w:rsidR="00457888">
        <w:rPr>
          <w:rFonts w:ascii="Arial" w:hAnsi="Arial" w:cs="Arial"/>
          <w:sz w:val="20"/>
          <w:szCs w:val="20"/>
        </w:rPr>
        <w:t>, localizada no Conjunto Residencial Pres. Castello Branco conforme “Croqui”, Anexo I da Presente Lei e memorial Descritivo, que passa a Categoria de Bens patrimoniais do Município, com as seguintes medidas e confrontações:</w:t>
      </w:r>
    </w:p>
    <w:p w:rsidR="00963555" w:rsidRDefault="00963555" w:rsidP="00F250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0549" w:rsidRDefault="00457888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Pela Frente mede 139.20m e confronta com a área livre do Conjunto Residencial Presidente Castelo Branco; do lado direito de quem da área livre olha, confronta com a Rua “6”e mede 25,00m; e confronta com a Rua “8</w:t>
      </w:r>
      <w:r w:rsidR="00EC6AA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; nos fundos mede 139,20m e confronta com os lotes de </w:t>
      </w:r>
      <w:r w:rsidRPr="00457888">
        <w:rPr>
          <w:rFonts w:ascii="Arial" w:hAnsi="Arial" w:cs="Arial"/>
          <w:sz w:val="20"/>
          <w:szCs w:val="20"/>
          <w:vertAlign w:val="superscript"/>
        </w:rPr>
        <w:t>nº</w:t>
      </w:r>
      <w:r w:rsidR="00EC6A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 e 42 da Quadra “J”, encerrando uma área de 1.342,30m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="00750549">
        <w:rPr>
          <w:rFonts w:ascii="Arial" w:hAnsi="Arial" w:cs="Arial"/>
          <w:sz w:val="20"/>
          <w:szCs w:val="20"/>
        </w:rPr>
        <w:t>.</w:t>
      </w:r>
    </w:p>
    <w:p w:rsid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7888" w:rsidRDefault="00717B61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A área de terreno citada no artigo 1º da presente Lei, destina-se a ampliação da área livre daquele loteamento.</w:t>
      </w:r>
    </w:p>
    <w:p w:rsidR="00717B61" w:rsidRPr="00717B61" w:rsidRDefault="00717B61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b/>
          <w:sz w:val="20"/>
          <w:szCs w:val="20"/>
        </w:rPr>
        <w:t>A</w:t>
      </w:r>
      <w:r w:rsidR="00717B61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717B61">
        <w:rPr>
          <w:rFonts w:ascii="Arial" w:hAnsi="Arial" w:cs="Arial"/>
          <w:sz w:val="20"/>
          <w:szCs w:val="20"/>
        </w:rPr>
        <w:t xml:space="preserve"> 11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596A9F">
        <w:rPr>
          <w:rFonts w:ascii="Arial" w:hAnsi="Arial" w:cs="Arial"/>
          <w:sz w:val="20"/>
          <w:szCs w:val="20"/>
        </w:rPr>
        <w:t>janeiro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</w:t>
      </w:r>
      <w:r w:rsidR="003E7D3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920E1" w:rsidRDefault="006920E1" w:rsidP="006920E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20E1" w:rsidRDefault="006920E1" w:rsidP="006920E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20E1" w:rsidRDefault="006920E1" w:rsidP="006920E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6920E1" w:rsidRDefault="006920E1" w:rsidP="006920E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Obras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20E1" w:rsidRDefault="00692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 xml:space="preserve">Registrada no Departamento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EC6A88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2C3307" w:rsidRDefault="002C3307" w:rsidP="002C33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36E" w:rsidRDefault="002B736E" w:rsidP="009243B3">
      <w:pPr>
        <w:spacing w:after="0" w:line="240" w:lineRule="auto"/>
      </w:pPr>
      <w:r>
        <w:separator/>
      </w:r>
    </w:p>
  </w:endnote>
  <w:endnote w:type="continuationSeparator" w:id="0">
    <w:p w:rsidR="002B736E" w:rsidRDefault="002B73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36E" w:rsidRDefault="002B736E" w:rsidP="009243B3">
      <w:pPr>
        <w:spacing w:after="0" w:line="240" w:lineRule="auto"/>
      </w:pPr>
      <w:r>
        <w:separator/>
      </w:r>
    </w:p>
  </w:footnote>
  <w:footnote w:type="continuationSeparator" w:id="0">
    <w:p w:rsidR="002B736E" w:rsidRDefault="002B73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26D2"/>
    <w:rsid w:val="00075B6C"/>
    <w:rsid w:val="000B29EE"/>
    <w:rsid w:val="00127A68"/>
    <w:rsid w:val="00152C71"/>
    <w:rsid w:val="00161287"/>
    <w:rsid w:val="0016224B"/>
    <w:rsid w:val="00195DE7"/>
    <w:rsid w:val="001A2491"/>
    <w:rsid w:val="001C0223"/>
    <w:rsid w:val="001D045F"/>
    <w:rsid w:val="001D7561"/>
    <w:rsid w:val="00215C9A"/>
    <w:rsid w:val="00266118"/>
    <w:rsid w:val="00285F07"/>
    <w:rsid w:val="002B42C6"/>
    <w:rsid w:val="002B736E"/>
    <w:rsid w:val="002C3307"/>
    <w:rsid w:val="002E2761"/>
    <w:rsid w:val="003026FF"/>
    <w:rsid w:val="0035404A"/>
    <w:rsid w:val="00354EA0"/>
    <w:rsid w:val="003E7D38"/>
    <w:rsid w:val="0042328B"/>
    <w:rsid w:val="00457888"/>
    <w:rsid w:val="00530895"/>
    <w:rsid w:val="00542FAA"/>
    <w:rsid w:val="005675A3"/>
    <w:rsid w:val="00581D0F"/>
    <w:rsid w:val="00596A9F"/>
    <w:rsid w:val="005F45BB"/>
    <w:rsid w:val="006206EB"/>
    <w:rsid w:val="006920E1"/>
    <w:rsid w:val="006A7EF7"/>
    <w:rsid w:val="006F704E"/>
    <w:rsid w:val="00717B61"/>
    <w:rsid w:val="00750549"/>
    <w:rsid w:val="00754228"/>
    <w:rsid w:val="007579BB"/>
    <w:rsid w:val="00764EB2"/>
    <w:rsid w:val="007E67C5"/>
    <w:rsid w:val="0080092C"/>
    <w:rsid w:val="00807D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A0F90"/>
    <w:rsid w:val="009B044B"/>
    <w:rsid w:val="009E46C4"/>
    <w:rsid w:val="00AD1C95"/>
    <w:rsid w:val="00AE0D93"/>
    <w:rsid w:val="00B729B8"/>
    <w:rsid w:val="00B84817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E1710F"/>
    <w:rsid w:val="00E42601"/>
    <w:rsid w:val="00E97D0C"/>
    <w:rsid w:val="00EA07FC"/>
    <w:rsid w:val="00EA4C2C"/>
    <w:rsid w:val="00EB5A44"/>
    <w:rsid w:val="00EC2764"/>
    <w:rsid w:val="00EC6A88"/>
    <w:rsid w:val="00EC6AA5"/>
    <w:rsid w:val="00ED7920"/>
    <w:rsid w:val="00F22D12"/>
    <w:rsid w:val="00F25057"/>
    <w:rsid w:val="00F700D7"/>
    <w:rsid w:val="00F943FE"/>
    <w:rsid w:val="00FA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48C4F-F6C1-480E-8916-E091E890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2019-04-11T22:22:00Z</dcterms:created>
  <dcterms:modified xsi:type="dcterms:W3CDTF">2019-04-18T16:22:00Z</dcterms:modified>
</cp:coreProperties>
</file>