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B4C5E">
        <w:rPr>
          <w:rFonts w:ascii="Arial" w:hAnsi="Arial" w:cs="Arial"/>
          <w:b/>
          <w:sz w:val="20"/>
          <w:szCs w:val="20"/>
        </w:rPr>
        <w:t>1</w:t>
      </w:r>
      <w:r w:rsidR="00E44584">
        <w:rPr>
          <w:rFonts w:ascii="Arial" w:hAnsi="Arial" w:cs="Arial"/>
          <w:b/>
          <w:sz w:val="20"/>
          <w:szCs w:val="20"/>
        </w:rPr>
        <w:t>.</w:t>
      </w:r>
      <w:r w:rsidR="005B4C5E">
        <w:rPr>
          <w:rFonts w:ascii="Arial" w:hAnsi="Arial" w:cs="Arial"/>
          <w:b/>
          <w:sz w:val="20"/>
          <w:szCs w:val="20"/>
        </w:rPr>
        <w:t>8</w:t>
      </w:r>
      <w:r w:rsidR="00350FD7">
        <w:rPr>
          <w:rFonts w:ascii="Arial" w:hAnsi="Arial" w:cs="Arial"/>
          <w:b/>
          <w:sz w:val="20"/>
          <w:szCs w:val="20"/>
        </w:rPr>
        <w:t>7</w:t>
      </w:r>
      <w:r w:rsidR="002F1DAF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626F8">
        <w:rPr>
          <w:rFonts w:ascii="Arial" w:hAnsi="Arial" w:cs="Arial"/>
          <w:b/>
          <w:sz w:val="20"/>
          <w:szCs w:val="20"/>
        </w:rPr>
        <w:t>26</w:t>
      </w:r>
      <w:r w:rsidR="000B6AF3">
        <w:rPr>
          <w:rFonts w:ascii="Arial" w:hAnsi="Arial" w:cs="Arial"/>
          <w:b/>
          <w:sz w:val="20"/>
          <w:szCs w:val="20"/>
        </w:rPr>
        <w:t xml:space="preserve"> DE </w:t>
      </w:r>
      <w:r w:rsidR="00E626F8">
        <w:rPr>
          <w:rFonts w:ascii="Arial" w:hAnsi="Arial" w:cs="Arial"/>
          <w:b/>
          <w:sz w:val="20"/>
          <w:szCs w:val="20"/>
        </w:rPr>
        <w:t>NOVEM</w:t>
      </w:r>
      <w:r w:rsidR="00C82138">
        <w:rPr>
          <w:rFonts w:ascii="Arial" w:hAnsi="Arial" w:cs="Arial"/>
          <w:b/>
          <w:sz w:val="20"/>
          <w:szCs w:val="20"/>
        </w:rPr>
        <w:t>BR</w:t>
      </w:r>
      <w:r w:rsidR="00046C8C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2F1DA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Prorroga prazo de que trata o artigo 14 da Lei nº 1.855</w:t>
      </w:r>
      <w:r w:rsidR="00A57F02">
        <w:rPr>
          <w:rFonts w:ascii="Arial" w:hAnsi="Arial" w:cs="Arial"/>
          <w:sz w:val="20"/>
          <w:szCs w:val="20"/>
        </w:rPr>
        <w:t>/90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603CF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7F02" w:rsidRDefault="00750549" w:rsidP="002F1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A57F02">
        <w:rPr>
          <w:rFonts w:ascii="Arial" w:hAnsi="Arial" w:cs="Arial"/>
          <w:sz w:val="20"/>
          <w:szCs w:val="20"/>
        </w:rPr>
        <w:t>Fica</w:t>
      </w:r>
      <w:r w:rsidR="002F1DAF">
        <w:rPr>
          <w:rFonts w:ascii="Arial" w:hAnsi="Arial" w:cs="Arial"/>
          <w:sz w:val="20"/>
          <w:szCs w:val="20"/>
        </w:rPr>
        <w:t xml:space="preserve"> prorrogado por 120 (cento e vinte) dias o prazo de que trata o artigo 14 da Lei nº 1.855, de 31 de julho de 1990. </w:t>
      </w:r>
    </w:p>
    <w:p w:rsidR="00A61FB1" w:rsidRPr="00A61FB1" w:rsidRDefault="00A61FB1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A1B1C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A57F02">
        <w:rPr>
          <w:rFonts w:ascii="Arial" w:hAnsi="Arial" w:cs="Arial"/>
          <w:b/>
          <w:sz w:val="20"/>
          <w:szCs w:val="20"/>
        </w:rPr>
        <w:t>2</w:t>
      </w:r>
      <w:r w:rsidR="00B01038">
        <w:rPr>
          <w:rFonts w:ascii="Arial" w:hAnsi="Arial" w:cs="Arial"/>
          <w:b/>
          <w:sz w:val="20"/>
          <w:szCs w:val="20"/>
        </w:rPr>
        <w:t>º</w:t>
      </w:r>
      <w:r w:rsidR="00B01038">
        <w:rPr>
          <w:rFonts w:ascii="Arial" w:hAnsi="Arial" w:cs="Arial"/>
          <w:sz w:val="20"/>
          <w:szCs w:val="20"/>
        </w:rPr>
        <w:t xml:space="preserve">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0B5ADE">
        <w:rPr>
          <w:rFonts w:ascii="Arial" w:hAnsi="Arial" w:cs="Arial"/>
          <w:sz w:val="20"/>
          <w:szCs w:val="20"/>
        </w:rPr>
        <w:t xml:space="preserve"> </w:t>
      </w:r>
      <w:r w:rsidR="00FC107A">
        <w:rPr>
          <w:rFonts w:ascii="Arial" w:hAnsi="Arial" w:cs="Arial"/>
          <w:sz w:val="20"/>
          <w:szCs w:val="20"/>
        </w:rPr>
        <w:t>26</w:t>
      </w:r>
      <w:r w:rsidR="00A07989">
        <w:rPr>
          <w:rFonts w:ascii="Arial" w:hAnsi="Arial" w:cs="Arial"/>
          <w:sz w:val="20"/>
          <w:szCs w:val="20"/>
        </w:rPr>
        <w:t xml:space="preserve"> de </w:t>
      </w:r>
      <w:r w:rsidR="00FC107A">
        <w:rPr>
          <w:rFonts w:ascii="Arial" w:hAnsi="Arial" w:cs="Arial"/>
          <w:sz w:val="20"/>
          <w:szCs w:val="20"/>
        </w:rPr>
        <w:t>novem</w:t>
      </w:r>
      <w:r w:rsidR="00C82138">
        <w:rPr>
          <w:rFonts w:ascii="Arial" w:hAnsi="Arial" w:cs="Arial"/>
          <w:sz w:val="20"/>
          <w:szCs w:val="20"/>
        </w:rPr>
        <w:t>bro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4584" w:rsidRDefault="00E44584" w:rsidP="00E4458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E44584" w:rsidRDefault="00E44584" w:rsidP="00E4458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44584" w:rsidRDefault="00E44584" w:rsidP="00E4458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4584" w:rsidRDefault="00E44584" w:rsidP="00E4458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4584" w:rsidRDefault="00E44584" w:rsidP="00E445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E44584" w:rsidRDefault="00E44584" w:rsidP="00E445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4584" w:rsidRDefault="00E44584" w:rsidP="00E445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4584" w:rsidRDefault="00E44584" w:rsidP="00E4458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E44584" w:rsidRDefault="00E44584" w:rsidP="00E4458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C77" w:rsidRDefault="00691C77" w:rsidP="009243B3">
      <w:pPr>
        <w:spacing w:after="0" w:line="240" w:lineRule="auto"/>
      </w:pPr>
      <w:r>
        <w:separator/>
      </w:r>
    </w:p>
  </w:endnote>
  <w:endnote w:type="continuationSeparator" w:id="0">
    <w:p w:rsidR="00691C77" w:rsidRDefault="00691C7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C77" w:rsidRDefault="00691C77" w:rsidP="009243B3">
      <w:pPr>
        <w:spacing w:after="0" w:line="240" w:lineRule="auto"/>
      </w:pPr>
      <w:r>
        <w:separator/>
      </w:r>
    </w:p>
  </w:footnote>
  <w:footnote w:type="continuationSeparator" w:id="0">
    <w:p w:rsidR="00691C77" w:rsidRDefault="00691C7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53DA"/>
    <w:rsid w:val="00043345"/>
    <w:rsid w:val="00046C8C"/>
    <w:rsid w:val="00046FF5"/>
    <w:rsid w:val="00060211"/>
    <w:rsid w:val="000648B2"/>
    <w:rsid w:val="00064B87"/>
    <w:rsid w:val="00075B6C"/>
    <w:rsid w:val="00097B2F"/>
    <w:rsid w:val="00097D5E"/>
    <w:rsid w:val="000B29EE"/>
    <w:rsid w:val="000B5ADE"/>
    <w:rsid w:val="000B6AF3"/>
    <w:rsid w:val="000C2029"/>
    <w:rsid w:val="000E1879"/>
    <w:rsid w:val="000F6D7D"/>
    <w:rsid w:val="00106137"/>
    <w:rsid w:val="00127A68"/>
    <w:rsid w:val="00152C71"/>
    <w:rsid w:val="00161287"/>
    <w:rsid w:val="0016224B"/>
    <w:rsid w:val="00165701"/>
    <w:rsid w:val="00192299"/>
    <w:rsid w:val="00195DE7"/>
    <w:rsid w:val="001A2491"/>
    <w:rsid w:val="001C0223"/>
    <w:rsid w:val="001D045F"/>
    <w:rsid w:val="001D3C18"/>
    <w:rsid w:val="001D48DF"/>
    <w:rsid w:val="001D7561"/>
    <w:rsid w:val="00215C9A"/>
    <w:rsid w:val="00230347"/>
    <w:rsid w:val="00285F07"/>
    <w:rsid w:val="002875C1"/>
    <w:rsid w:val="002B42C6"/>
    <w:rsid w:val="002B5EA3"/>
    <w:rsid w:val="002E2761"/>
    <w:rsid w:val="002F1DAF"/>
    <w:rsid w:val="003026FF"/>
    <w:rsid w:val="00350FD7"/>
    <w:rsid w:val="0035404A"/>
    <w:rsid w:val="00354EA0"/>
    <w:rsid w:val="00357674"/>
    <w:rsid w:val="0038623A"/>
    <w:rsid w:val="003B7DE0"/>
    <w:rsid w:val="003C78A2"/>
    <w:rsid w:val="003F3FD6"/>
    <w:rsid w:val="0042328B"/>
    <w:rsid w:val="00433EBA"/>
    <w:rsid w:val="00457888"/>
    <w:rsid w:val="00477D7F"/>
    <w:rsid w:val="00490372"/>
    <w:rsid w:val="004E1C1D"/>
    <w:rsid w:val="005011FD"/>
    <w:rsid w:val="00542FAA"/>
    <w:rsid w:val="005703DE"/>
    <w:rsid w:val="00581D0F"/>
    <w:rsid w:val="00583640"/>
    <w:rsid w:val="005943C0"/>
    <w:rsid w:val="00596A9F"/>
    <w:rsid w:val="005A11F2"/>
    <w:rsid w:val="005B4C5E"/>
    <w:rsid w:val="005D4DCC"/>
    <w:rsid w:val="005D6C85"/>
    <w:rsid w:val="005E50B7"/>
    <w:rsid w:val="00603CF7"/>
    <w:rsid w:val="006206EB"/>
    <w:rsid w:val="00671D01"/>
    <w:rsid w:val="00691C77"/>
    <w:rsid w:val="006A7EF7"/>
    <w:rsid w:val="006D6FCC"/>
    <w:rsid w:val="006F704E"/>
    <w:rsid w:val="00706C80"/>
    <w:rsid w:val="00717B61"/>
    <w:rsid w:val="00750549"/>
    <w:rsid w:val="00754228"/>
    <w:rsid w:val="00764EB2"/>
    <w:rsid w:val="007C37CE"/>
    <w:rsid w:val="007E67C5"/>
    <w:rsid w:val="007F0598"/>
    <w:rsid w:val="007F1FA0"/>
    <w:rsid w:val="0080092C"/>
    <w:rsid w:val="00807D91"/>
    <w:rsid w:val="0082420A"/>
    <w:rsid w:val="008358CA"/>
    <w:rsid w:val="008470FF"/>
    <w:rsid w:val="00860F73"/>
    <w:rsid w:val="00884144"/>
    <w:rsid w:val="00891FC3"/>
    <w:rsid w:val="008974A6"/>
    <w:rsid w:val="008A4C66"/>
    <w:rsid w:val="008B6C7E"/>
    <w:rsid w:val="008C02D4"/>
    <w:rsid w:val="008C7623"/>
    <w:rsid w:val="008D6DF6"/>
    <w:rsid w:val="008E2477"/>
    <w:rsid w:val="009243B3"/>
    <w:rsid w:val="00925FBB"/>
    <w:rsid w:val="00942E36"/>
    <w:rsid w:val="00960337"/>
    <w:rsid w:val="00963555"/>
    <w:rsid w:val="00967EE4"/>
    <w:rsid w:val="009A0F90"/>
    <w:rsid w:val="009A3F53"/>
    <w:rsid w:val="009B044B"/>
    <w:rsid w:val="009B2A8B"/>
    <w:rsid w:val="009C0636"/>
    <w:rsid w:val="009D3EE3"/>
    <w:rsid w:val="009E46C4"/>
    <w:rsid w:val="00A07989"/>
    <w:rsid w:val="00A57F02"/>
    <w:rsid w:val="00A61FB1"/>
    <w:rsid w:val="00AB25DA"/>
    <w:rsid w:val="00AD1C95"/>
    <w:rsid w:val="00AD7D24"/>
    <w:rsid w:val="00AE0D93"/>
    <w:rsid w:val="00B01038"/>
    <w:rsid w:val="00B66AE6"/>
    <w:rsid w:val="00B675B5"/>
    <w:rsid w:val="00B729B8"/>
    <w:rsid w:val="00BC504E"/>
    <w:rsid w:val="00BD13F8"/>
    <w:rsid w:val="00BE1751"/>
    <w:rsid w:val="00C05E82"/>
    <w:rsid w:val="00C11208"/>
    <w:rsid w:val="00C36683"/>
    <w:rsid w:val="00C4144E"/>
    <w:rsid w:val="00C45BCB"/>
    <w:rsid w:val="00C507F3"/>
    <w:rsid w:val="00C62471"/>
    <w:rsid w:val="00C82138"/>
    <w:rsid w:val="00D155C8"/>
    <w:rsid w:val="00D36839"/>
    <w:rsid w:val="00D45C48"/>
    <w:rsid w:val="00D7651E"/>
    <w:rsid w:val="00D81866"/>
    <w:rsid w:val="00D92849"/>
    <w:rsid w:val="00D94C94"/>
    <w:rsid w:val="00D95C13"/>
    <w:rsid w:val="00DA1B1C"/>
    <w:rsid w:val="00DC22C1"/>
    <w:rsid w:val="00DE4842"/>
    <w:rsid w:val="00DE6ECB"/>
    <w:rsid w:val="00E0364B"/>
    <w:rsid w:val="00E1710F"/>
    <w:rsid w:val="00E171A0"/>
    <w:rsid w:val="00E42601"/>
    <w:rsid w:val="00E44584"/>
    <w:rsid w:val="00E626F8"/>
    <w:rsid w:val="00E76548"/>
    <w:rsid w:val="00E80CC7"/>
    <w:rsid w:val="00E97D0C"/>
    <w:rsid w:val="00EA4C2C"/>
    <w:rsid w:val="00EA4FA0"/>
    <w:rsid w:val="00EB5A44"/>
    <w:rsid w:val="00EC2764"/>
    <w:rsid w:val="00ED7920"/>
    <w:rsid w:val="00EF0964"/>
    <w:rsid w:val="00F074CA"/>
    <w:rsid w:val="00F14011"/>
    <w:rsid w:val="00F22D12"/>
    <w:rsid w:val="00F25057"/>
    <w:rsid w:val="00F4682B"/>
    <w:rsid w:val="00F943FE"/>
    <w:rsid w:val="00FC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AD689A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0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B31CF-6BA4-48A1-A2CB-E71C1D03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2019-04-13T21:06:00Z</dcterms:created>
  <dcterms:modified xsi:type="dcterms:W3CDTF">2019-04-18T17:11:00Z</dcterms:modified>
</cp:coreProperties>
</file>