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B7A5E">
        <w:rPr>
          <w:rFonts w:ascii="Arial" w:hAnsi="Arial" w:cs="Arial"/>
          <w:b/>
          <w:sz w:val="20"/>
          <w:szCs w:val="20"/>
        </w:rPr>
        <w:t>1.897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196D74">
        <w:rPr>
          <w:rFonts w:ascii="Arial" w:hAnsi="Arial" w:cs="Arial"/>
          <w:b/>
          <w:sz w:val="20"/>
          <w:szCs w:val="20"/>
        </w:rPr>
        <w:t>0</w:t>
      </w:r>
      <w:r w:rsidR="009B7A5E">
        <w:rPr>
          <w:rFonts w:ascii="Arial" w:hAnsi="Arial" w:cs="Arial"/>
          <w:b/>
          <w:sz w:val="20"/>
          <w:szCs w:val="20"/>
        </w:rPr>
        <w:t>7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253E2">
        <w:rPr>
          <w:rFonts w:ascii="Arial" w:hAnsi="Arial" w:cs="Arial"/>
          <w:b/>
          <w:sz w:val="20"/>
          <w:szCs w:val="20"/>
        </w:rPr>
        <w:t>MAIO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9C13F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CC0D45">
        <w:rPr>
          <w:rFonts w:ascii="Arial" w:hAnsi="Arial" w:cs="Arial"/>
          <w:sz w:val="20"/>
          <w:szCs w:val="20"/>
        </w:rPr>
        <w:t>eliminação</w:t>
      </w:r>
      <w:r w:rsidR="009B7A5E">
        <w:rPr>
          <w:rFonts w:ascii="Arial" w:hAnsi="Arial" w:cs="Arial"/>
          <w:sz w:val="20"/>
          <w:szCs w:val="20"/>
        </w:rPr>
        <w:t xml:space="preserve"> de barreiras arquitetônicas no acesso </w:t>
      </w:r>
      <w:r w:rsidR="00CC0D45">
        <w:rPr>
          <w:rFonts w:ascii="Arial" w:hAnsi="Arial" w:cs="Arial"/>
          <w:sz w:val="20"/>
          <w:szCs w:val="20"/>
        </w:rPr>
        <w:t>a</w:t>
      </w:r>
      <w:r w:rsidR="009B7A5E">
        <w:rPr>
          <w:rFonts w:ascii="Arial" w:hAnsi="Arial" w:cs="Arial"/>
          <w:sz w:val="20"/>
          <w:szCs w:val="20"/>
        </w:rPr>
        <w:t xml:space="preserve"> edificação de uso público e dá outras providências.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7A16D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7A5E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9B7A5E">
        <w:rPr>
          <w:rFonts w:ascii="Arial" w:hAnsi="Arial" w:cs="Arial"/>
          <w:sz w:val="20"/>
          <w:szCs w:val="20"/>
        </w:rPr>
        <w:t>Os projetos de edificação destinados a uso público, deverão ter barreiras arquitetônicas reduzidas ou totalmente eliminadas a fim de possibilitar o fácil acesso, livre trânsito e confortável permanência de pessoas portadoras de deficiência física.</w:t>
      </w:r>
    </w:p>
    <w:p w:rsidR="009B7A5E" w:rsidRDefault="009B7A5E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A5E" w:rsidRDefault="009B7A5E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A5E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calçadas das vias públicas serão de material antiderrapante, e, em cada face de quarteirão, junto </w:t>
      </w:r>
      <w:r w:rsidR="00CC0D45">
        <w:rPr>
          <w:rFonts w:ascii="Arial" w:hAnsi="Arial" w:cs="Arial"/>
          <w:sz w:val="20"/>
          <w:szCs w:val="20"/>
        </w:rPr>
        <w:t>às</w:t>
      </w:r>
      <w:r>
        <w:rPr>
          <w:rFonts w:ascii="Arial" w:hAnsi="Arial" w:cs="Arial"/>
          <w:sz w:val="20"/>
          <w:szCs w:val="20"/>
        </w:rPr>
        <w:t xml:space="preserve"> esquinas, bem assim na parte frontal as faixas de segurança, haverá guias rebaixadas com rampa de acesso para deficientes transportados em cadeira de rodas.</w:t>
      </w:r>
    </w:p>
    <w:p w:rsidR="009B7A5E" w:rsidRDefault="009B7A5E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38A5" w:rsidRDefault="009B7A5E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A5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competente da Municipalidade, adotará as medidas cabíveis com vistas a destinar local próprio para estacionamento de veículos automotores de pessoas portadoras de deficiência física.</w:t>
      </w:r>
    </w:p>
    <w:p w:rsidR="009B7A5E" w:rsidRDefault="009B7A5E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A5E" w:rsidRDefault="009B7A5E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A5E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referido espaço deverá ser devidamente demarcado e dispor de placa de sinalização contendo símbolo universal de acesso a deficientes.</w:t>
      </w:r>
    </w:p>
    <w:p w:rsidR="009B7A5E" w:rsidRDefault="009B7A5E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0D45" w:rsidRDefault="009B7A5E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0D45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Na sinalização semafórica usual para pedestres, quando de sua travessia em faixas de segurança</w:t>
      </w:r>
      <w:r w:rsidR="00CC0D45">
        <w:rPr>
          <w:rFonts w:ascii="Arial" w:hAnsi="Arial" w:cs="Arial"/>
          <w:sz w:val="20"/>
          <w:szCs w:val="20"/>
        </w:rPr>
        <w:t xml:space="preserve">, além do sinal luminoso, deverá existir dispositivo sonoro que indicará ao deficiente visual e permissividade para segura travessia da via pública. </w:t>
      </w:r>
    </w:p>
    <w:p w:rsidR="00CC0D45" w:rsidRDefault="00CC0D45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A5E" w:rsidRDefault="00CC0D45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0D45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Nos transportes coletivos urbanos de passageiros, sobre rodas, o primeiro assento, próximo ao motorista, será destinado a deficientes, os quais serão sinalizados pelo símbolo próprio.</w:t>
      </w:r>
    </w:p>
    <w:p w:rsidR="00CC0D45" w:rsidRDefault="00CC0D45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0D45" w:rsidRDefault="00CC0D45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0D4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acesso do deficiente no interior dos coletivos, revogadas as disposições em contrário.</w:t>
      </w:r>
    </w:p>
    <w:p w:rsidR="00C30024" w:rsidRDefault="00C30024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C0D45">
        <w:rPr>
          <w:rFonts w:ascii="Arial" w:hAnsi="Arial" w:cs="Arial"/>
          <w:b/>
          <w:sz w:val="20"/>
          <w:szCs w:val="20"/>
        </w:rPr>
        <w:t>6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A253E2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196D74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9B7A5E">
        <w:rPr>
          <w:rFonts w:ascii="Arial" w:hAnsi="Arial" w:cs="Arial"/>
          <w:sz w:val="20"/>
          <w:szCs w:val="20"/>
        </w:rPr>
        <w:t>7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A253E2">
        <w:rPr>
          <w:rFonts w:ascii="Arial" w:hAnsi="Arial" w:cs="Arial"/>
          <w:sz w:val="20"/>
          <w:szCs w:val="20"/>
        </w:rPr>
        <w:t>maio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157FE6" w:rsidRDefault="0098161D" w:rsidP="00157F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157FE6" w:rsidRDefault="00157FE6" w:rsidP="00157F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7FE6" w:rsidRDefault="00157FE6" w:rsidP="00157FE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8576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A5E" w:rsidRDefault="009B7A5E" w:rsidP="009243B3">
      <w:pPr>
        <w:spacing w:after="0" w:line="240" w:lineRule="auto"/>
      </w:pPr>
      <w:r>
        <w:separator/>
      </w:r>
    </w:p>
  </w:endnote>
  <w:endnote w:type="continuationSeparator" w:id="0">
    <w:p w:rsidR="009B7A5E" w:rsidRDefault="009B7A5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A5E" w:rsidRDefault="009B7A5E" w:rsidP="009243B3">
      <w:pPr>
        <w:spacing w:after="0" w:line="240" w:lineRule="auto"/>
      </w:pPr>
      <w:r>
        <w:separator/>
      </w:r>
    </w:p>
  </w:footnote>
  <w:footnote w:type="continuationSeparator" w:id="0">
    <w:p w:rsidR="009B7A5E" w:rsidRDefault="009B7A5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A5E" w:rsidRDefault="009B7A5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12251A"/>
    <w:rsid w:val="00127A68"/>
    <w:rsid w:val="00157FE6"/>
    <w:rsid w:val="00196D74"/>
    <w:rsid w:val="001C38A5"/>
    <w:rsid w:val="001D7561"/>
    <w:rsid w:val="001E4A05"/>
    <w:rsid w:val="00220D2E"/>
    <w:rsid w:val="00285F07"/>
    <w:rsid w:val="002C6477"/>
    <w:rsid w:val="00332227"/>
    <w:rsid w:val="0035404A"/>
    <w:rsid w:val="00477626"/>
    <w:rsid w:val="004A21E3"/>
    <w:rsid w:val="004E3837"/>
    <w:rsid w:val="005124FB"/>
    <w:rsid w:val="00526BDD"/>
    <w:rsid w:val="005B1F9A"/>
    <w:rsid w:val="005B6CF7"/>
    <w:rsid w:val="005E144C"/>
    <w:rsid w:val="0071055A"/>
    <w:rsid w:val="00747F63"/>
    <w:rsid w:val="0077607E"/>
    <w:rsid w:val="007A16D7"/>
    <w:rsid w:val="008021CE"/>
    <w:rsid w:val="00827AA5"/>
    <w:rsid w:val="008576DF"/>
    <w:rsid w:val="008F5549"/>
    <w:rsid w:val="009243B3"/>
    <w:rsid w:val="0098161D"/>
    <w:rsid w:val="00996BDF"/>
    <w:rsid w:val="009B7A5E"/>
    <w:rsid w:val="009C13F3"/>
    <w:rsid w:val="00A2086E"/>
    <w:rsid w:val="00A253E2"/>
    <w:rsid w:val="00A6639E"/>
    <w:rsid w:val="00A81AD0"/>
    <w:rsid w:val="00AC6178"/>
    <w:rsid w:val="00AE7A4D"/>
    <w:rsid w:val="00B14996"/>
    <w:rsid w:val="00BD346C"/>
    <w:rsid w:val="00C03413"/>
    <w:rsid w:val="00C30024"/>
    <w:rsid w:val="00CC0D45"/>
    <w:rsid w:val="00D155C8"/>
    <w:rsid w:val="00D266E9"/>
    <w:rsid w:val="00D7651E"/>
    <w:rsid w:val="00DC22C1"/>
    <w:rsid w:val="00E0238D"/>
    <w:rsid w:val="00E032DF"/>
    <w:rsid w:val="00E66A8B"/>
    <w:rsid w:val="00ED4989"/>
    <w:rsid w:val="00F13FEB"/>
    <w:rsid w:val="00F448F9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AD1D60AF-6728-4D7D-A627-51DB5E10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6EE3C-0380-47F9-B877-3A4C64F51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38</cp:revision>
  <dcterms:created xsi:type="dcterms:W3CDTF">2019-04-05T16:42:00Z</dcterms:created>
  <dcterms:modified xsi:type="dcterms:W3CDTF">2019-04-22T12:15:00Z</dcterms:modified>
</cp:coreProperties>
</file>