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246D7">
        <w:rPr>
          <w:rFonts w:ascii="Arial" w:hAnsi="Arial" w:cs="Arial"/>
          <w:b/>
          <w:sz w:val="20"/>
          <w:szCs w:val="20"/>
        </w:rPr>
        <w:t>1.902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2</w:t>
      </w:r>
      <w:r w:rsidR="009246D7">
        <w:rPr>
          <w:rFonts w:ascii="Arial" w:hAnsi="Arial" w:cs="Arial"/>
          <w:b/>
          <w:sz w:val="20"/>
          <w:szCs w:val="20"/>
        </w:rPr>
        <w:t>8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253E2">
        <w:rPr>
          <w:rFonts w:ascii="Arial" w:hAnsi="Arial" w:cs="Arial"/>
          <w:sz w:val="20"/>
          <w:szCs w:val="20"/>
        </w:rPr>
        <w:t>alteração de 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78130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8A5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246D7">
        <w:rPr>
          <w:rFonts w:ascii="Arial" w:hAnsi="Arial" w:cs="Arial"/>
          <w:sz w:val="20"/>
          <w:szCs w:val="20"/>
        </w:rPr>
        <w:t xml:space="preserve">Fica alterada a denominação da atual Rua Vinte e um, que passa a denominar-se Rua Domingos </w:t>
      </w:r>
      <w:proofErr w:type="spellStart"/>
      <w:r w:rsidR="009246D7">
        <w:rPr>
          <w:rFonts w:ascii="Arial" w:hAnsi="Arial" w:cs="Arial"/>
          <w:sz w:val="20"/>
          <w:szCs w:val="20"/>
        </w:rPr>
        <w:t>Fregonese</w:t>
      </w:r>
      <w:proofErr w:type="spellEnd"/>
      <w:r w:rsidR="009246D7">
        <w:rPr>
          <w:rFonts w:ascii="Arial" w:hAnsi="Arial" w:cs="Arial"/>
          <w:sz w:val="20"/>
          <w:szCs w:val="20"/>
        </w:rPr>
        <w:t xml:space="preserve">. </w:t>
      </w:r>
    </w:p>
    <w:p w:rsidR="009246D7" w:rsidRDefault="009246D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6D7" w:rsidRDefault="009246D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619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Avenida Rosa Teixeira Bueno com término nos limites do loteamento, localizado no Parque São Francisco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9246D7">
        <w:rPr>
          <w:rFonts w:ascii="Arial" w:hAnsi="Arial" w:cs="Arial"/>
          <w:sz w:val="20"/>
          <w:szCs w:val="20"/>
        </w:rPr>
        <w:t>8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D0" w:rsidRDefault="00A81AD0" w:rsidP="009243B3">
      <w:pPr>
        <w:spacing w:after="0" w:line="240" w:lineRule="auto"/>
      </w:pPr>
      <w:r>
        <w:separator/>
      </w:r>
    </w:p>
  </w:endnote>
  <w:end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D0" w:rsidRDefault="00A81AD0" w:rsidP="009243B3">
      <w:pPr>
        <w:spacing w:after="0" w:line="240" w:lineRule="auto"/>
      </w:pPr>
      <w:r>
        <w:separator/>
      </w:r>
    </w:p>
  </w:footnote>
  <w:foot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0" w:rsidRDefault="00A81A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4619A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781308"/>
    <w:rsid w:val="008021CE"/>
    <w:rsid w:val="00827AA5"/>
    <w:rsid w:val="008F5549"/>
    <w:rsid w:val="009243B3"/>
    <w:rsid w:val="009246D7"/>
    <w:rsid w:val="0098161D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8BC7603"/>
  <w15:docId w15:val="{68FB8F15-5419-4F81-9976-C0A61F45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97AA-55BE-47F1-9795-7980800C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dcterms:created xsi:type="dcterms:W3CDTF">2019-04-05T16:42:00Z</dcterms:created>
  <dcterms:modified xsi:type="dcterms:W3CDTF">2019-04-18T17:33:00Z</dcterms:modified>
</cp:coreProperties>
</file>