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B6CEF">
        <w:rPr>
          <w:rFonts w:ascii="Arial" w:hAnsi="Arial" w:cs="Arial"/>
          <w:b/>
          <w:sz w:val="20"/>
          <w:szCs w:val="20"/>
        </w:rPr>
        <w:t>1.946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DB6CEF">
        <w:rPr>
          <w:rFonts w:ascii="Arial" w:hAnsi="Arial" w:cs="Arial"/>
          <w:b/>
          <w:sz w:val="20"/>
          <w:szCs w:val="20"/>
        </w:rPr>
        <w:t>13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B6CEF">
        <w:rPr>
          <w:rFonts w:ascii="Arial" w:hAnsi="Arial" w:cs="Arial"/>
          <w:b/>
          <w:sz w:val="20"/>
          <w:szCs w:val="20"/>
        </w:rPr>
        <w:t>DEZ</w:t>
      </w:r>
      <w:r w:rsidR="002F4C29">
        <w:rPr>
          <w:rFonts w:ascii="Arial" w:hAnsi="Arial" w:cs="Arial"/>
          <w:b/>
          <w:sz w:val="20"/>
          <w:szCs w:val="20"/>
        </w:rPr>
        <w:t>EM</w:t>
      </w:r>
      <w:r w:rsidR="00F06E22">
        <w:rPr>
          <w:rFonts w:ascii="Arial" w:hAnsi="Arial" w:cs="Arial"/>
          <w:b/>
          <w:sz w:val="20"/>
          <w:szCs w:val="20"/>
        </w:rPr>
        <w:t>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DB6C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a Lei nº 1.917/91.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6CEF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6CEF">
        <w:rPr>
          <w:rFonts w:ascii="Arial" w:hAnsi="Arial" w:cs="Arial"/>
          <w:sz w:val="20"/>
          <w:szCs w:val="20"/>
        </w:rPr>
        <w:t>Fica revogada em todos os seus termos a Lei nº 1.917, de 22 de julho 1991, que declara de utilidade pública para fins de desapropriação, área de terra que especifica.</w:t>
      </w:r>
    </w:p>
    <w:p w:rsidR="00D65F60" w:rsidRDefault="00D65F6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A8">
        <w:rPr>
          <w:rFonts w:ascii="Arial" w:hAnsi="Arial" w:cs="Arial"/>
          <w:b/>
          <w:sz w:val="20"/>
          <w:szCs w:val="20"/>
        </w:rPr>
        <w:t xml:space="preserve">Art. </w:t>
      </w:r>
      <w:r w:rsidR="00DB6CEF">
        <w:rPr>
          <w:rFonts w:ascii="Arial" w:hAnsi="Arial" w:cs="Arial"/>
          <w:b/>
          <w:sz w:val="20"/>
          <w:szCs w:val="20"/>
        </w:rPr>
        <w:t>2</w:t>
      </w:r>
      <w:r w:rsidRPr="00615CA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E777C">
        <w:rPr>
          <w:rFonts w:ascii="Arial" w:hAnsi="Arial" w:cs="Arial"/>
          <w:sz w:val="20"/>
          <w:szCs w:val="20"/>
        </w:rPr>
        <w:t xml:space="preserve">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 w:rsidR="00BE777C"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DB6CEF">
        <w:rPr>
          <w:rFonts w:ascii="Arial" w:hAnsi="Arial" w:cs="Arial"/>
          <w:sz w:val="20"/>
          <w:szCs w:val="20"/>
        </w:rPr>
        <w:t>13</w:t>
      </w:r>
      <w:r w:rsidR="00C30024">
        <w:rPr>
          <w:rFonts w:ascii="Arial" w:hAnsi="Arial" w:cs="Arial"/>
          <w:sz w:val="20"/>
          <w:szCs w:val="20"/>
        </w:rPr>
        <w:t xml:space="preserve"> de</w:t>
      </w:r>
      <w:r w:rsidR="002F4C29">
        <w:rPr>
          <w:rFonts w:ascii="Arial" w:hAnsi="Arial" w:cs="Arial"/>
          <w:sz w:val="20"/>
          <w:szCs w:val="20"/>
        </w:rPr>
        <w:t xml:space="preserve"> </w:t>
      </w:r>
      <w:r w:rsidR="00DB6CEF">
        <w:rPr>
          <w:rFonts w:ascii="Arial" w:hAnsi="Arial" w:cs="Arial"/>
          <w:sz w:val="20"/>
          <w:szCs w:val="20"/>
        </w:rPr>
        <w:t>dez</w:t>
      </w:r>
      <w:r w:rsidR="002F4C29">
        <w:rPr>
          <w:rFonts w:ascii="Arial" w:hAnsi="Arial" w:cs="Arial"/>
          <w:sz w:val="20"/>
          <w:szCs w:val="20"/>
        </w:rPr>
        <w:t>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C29" w:rsidRDefault="002F4C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A8" w:rsidRDefault="00615CA8" w:rsidP="009243B3">
      <w:pPr>
        <w:spacing w:after="0" w:line="240" w:lineRule="auto"/>
      </w:pPr>
      <w:r>
        <w:separator/>
      </w:r>
    </w:p>
  </w:endnote>
  <w:endnote w:type="continuationSeparator" w:id="0">
    <w:p w:rsidR="00615CA8" w:rsidRDefault="00615C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A8" w:rsidRDefault="00615CA8" w:rsidP="009243B3">
      <w:pPr>
        <w:spacing w:after="0" w:line="240" w:lineRule="auto"/>
      </w:pPr>
      <w:r>
        <w:separator/>
      </w:r>
    </w:p>
  </w:footnote>
  <w:footnote w:type="continuationSeparator" w:id="0">
    <w:p w:rsidR="00615CA8" w:rsidRDefault="00615C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CA8" w:rsidRDefault="00615CA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2F4C29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15CA8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B6CEF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D1AA8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97E54EAD-2329-4FD5-892A-3953E346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402A-DF6E-4450-87B1-A46D4C03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2019-04-05T16:42:00Z</dcterms:created>
  <dcterms:modified xsi:type="dcterms:W3CDTF">2019-04-22T14:48:00Z</dcterms:modified>
</cp:coreProperties>
</file>