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314602" w:rsidP="0072426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2.00</w:t>
      </w:r>
      <w:r w:rsidR="00724266">
        <w:rPr>
          <w:rFonts w:ascii="Arial" w:hAnsi="Arial" w:cs="Arial"/>
          <w:b/>
          <w:sz w:val="20"/>
          <w:szCs w:val="20"/>
        </w:rPr>
        <w:t>1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24266">
        <w:rPr>
          <w:rFonts w:ascii="Arial" w:hAnsi="Arial" w:cs="Arial"/>
          <w:b/>
          <w:sz w:val="20"/>
          <w:szCs w:val="20"/>
        </w:rPr>
        <w:t>2</w:t>
      </w:r>
      <w:r w:rsidR="002D6839">
        <w:rPr>
          <w:rFonts w:ascii="Arial" w:hAnsi="Arial" w:cs="Arial"/>
          <w:b/>
          <w:sz w:val="20"/>
          <w:szCs w:val="20"/>
        </w:rPr>
        <w:t>5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2D6839">
        <w:rPr>
          <w:rFonts w:ascii="Arial" w:hAnsi="Arial" w:cs="Arial"/>
          <w:b/>
          <w:sz w:val="20"/>
          <w:szCs w:val="20"/>
        </w:rPr>
        <w:t>JUNHO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3A3524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24266" w:rsidP="00362AE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o Poder Executivo a conceder desconto e parcelamento sobre Imposto Predial e Territorial Urbano (IPTU), Taxa de Licença, Multas, Imposto sobre Serviços (ISS) e Contribuição de Melhoria.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D6839" w:rsidRDefault="009243B3" w:rsidP="007242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724266">
        <w:rPr>
          <w:rFonts w:ascii="Arial" w:hAnsi="Arial" w:cs="Arial"/>
          <w:sz w:val="20"/>
          <w:szCs w:val="20"/>
        </w:rPr>
        <w:t>Fica o Poder Executivo autorizado a conceder desconto de 50% (</w:t>
      </w:r>
      <w:r w:rsidR="00A01F25">
        <w:rPr>
          <w:rFonts w:ascii="Arial" w:hAnsi="Arial" w:cs="Arial"/>
          <w:sz w:val="20"/>
          <w:szCs w:val="20"/>
        </w:rPr>
        <w:t>cinquenta</w:t>
      </w:r>
      <w:r w:rsidR="00724266">
        <w:rPr>
          <w:rFonts w:ascii="Arial" w:hAnsi="Arial" w:cs="Arial"/>
          <w:sz w:val="20"/>
          <w:szCs w:val="20"/>
        </w:rPr>
        <w:t xml:space="preserve"> por cento) sobre os débitos, devidamente corrigidos e referentes à Imposto Predial e Territorial Urbano (IPTU), Taxa de Licença, Multas, Imposto sobre Serviços (ISS) e Contribuição de Melhoria existentes, até o exercício de 1991.</w:t>
      </w:r>
    </w:p>
    <w:p w:rsidR="00724266" w:rsidRDefault="00724266" w:rsidP="007242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24266" w:rsidRDefault="00724266" w:rsidP="007242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1326A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As dívidas inscritas ajuizadas ou não, poderão ser objeto de parcelamento desde que solicitado por requerimento, no prazo de 45 (quarenta e cinco) dias, a contar da publicação desta Lei, e efetuar o pagamento das custas processuais constantes das respectivas Ações Executivas em andamento.</w:t>
      </w:r>
    </w:p>
    <w:p w:rsidR="00724266" w:rsidRDefault="00724266" w:rsidP="007242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24266" w:rsidRDefault="00724266" w:rsidP="007242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1326A"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>
        <w:rPr>
          <w:rFonts w:ascii="Arial" w:hAnsi="Arial" w:cs="Arial"/>
          <w:sz w:val="20"/>
          <w:szCs w:val="20"/>
        </w:rPr>
        <w:t>O Executivo atendendo a conveniência financeira, concederá o parcelamento do total apurado no Artigo Primeiro (1º) em até 15 (quinze) parcelas mensais consecutivas que obedecerá a tabela abaixo e que deverão ser pagas sem juros ou qualquer tipo de acréscimo.</w:t>
      </w:r>
    </w:p>
    <w:p w:rsidR="00724266" w:rsidRDefault="00724266" w:rsidP="007242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24266" w:rsidRDefault="00724266" w:rsidP="007242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1326A">
        <w:rPr>
          <w:rFonts w:ascii="Arial" w:hAnsi="Arial" w:cs="Arial"/>
          <w:b/>
          <w:bCs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em 4 (quatro) parcelas men</w:t>
      </w:r>
      <w:r w:rsidR="00A01F25">
        <w:rPr>
          <w:rFonts w:ascii="Arial" w:hAnsi="Arial" w:cs="Arial"/>
          <w:sz w:val="20"/>
          <w:szCs w:val="20"/>
        </w:rPr>
        <w:t xml:space="preserve">sais e consecutivas, os débitos </w:t>
      </w:r>
      <w:r>
        <w:rPr>
          <w:rFonts w:ascii="Arial" w:hAnsi="Arial" w:cs="Arial"/>
          <w:sz w:val="20"/>
          <w:szCs w:val="20"/>
        </w:rPr>
        <w:t>até Cr$ 200.000,00 (duzentos mil cruzeiros);</w:t>
      </w:r>
    </w:p>
    <w:p w:rsidR="00724266" w:rsidRDefault="00724266" w:rsidP="007242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1326A">
        <w:rPr>
          <w:rFonts w:ascii="Arial" w:hAnsi="Arial" w:cs="Arial"/>
          <w:b/>
          <w:bCs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em 6 (seis) parcelas mensais e consecutivas, os débitos de Cr$ 200.000,01 (duzentos mil cruzeiros e um centavo) até Cr$ 500.000,00 (quinhentos mil cruzeiros);</w:t>
      </w:r>
    </w:p>
    <w:p w:rsidR="00724266" w:rsidRDefault="00724266" w:rsidP="007242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1326A">
        <w:rPr>
          <w:rFonts w:ascii="Arial" w:hAnsi="Arial" w:cs="Arial"/>
          <w:b/>
          <w:bCs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em 8 (oito) parcelas mensais e consecutivas, os débitos de Cr$ </w:t>
      </w:r>
      <w:r w:rsidR="0061326A">
        <w:rPr>
          <w:rFonts w:ascii="Arial" w:hAnsi="Arial" w:cs="Arial"/>
          <w:sz w:val="20"/>
          <w:szCs w:val="20"/>
        </w:rPr>
        <w:t>500.000,01 (quinhentos mil cruzeiros e um centavo) até Cr$ 800.000,00 (oitocentos mil cruzeiros);</w:t>
      </w:r>
    </w:p>
    <w:p w:rsidR="0061326A" w:rsidRDefault="0061326A" w:rsidP="007242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1326A">
        <w:rPr>
          <w:rFonts w:ascii="Arial" w:hAnsi="Arial" w:cs="Arial"/>
          <w:b/>
          <w:bCs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 xml:space="preserve"> em 10 (dez) parcelas mensais e consecutivas, os débitos de Cr$ 800.000,01 (oitocentos mil cruzeiros e um centavo) até Cr$ 1.500.000,00 (um milhão e quinhentos mil cruzeiros);</w:t>
      </w:r>
    </w:p>
    <w:p w:rsidR="0061326A" w:rsidRDefault="0061326A" w:rsidP="007242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1326A">
        <w:rPr>
          <w:rFonts w:ascii="Arial" w:hAnsi="Arial" w:cs="Arial"/>
          <w:b/>
          <w:bCs/>
          <w:sz w:val="20"/>
          <w:szCs w:val="20"/>
        </w:rPr>
        <w:t>e)</w:t>
      </w:r>
      <w:r>
        <w:rPr>
          <w:rFonts w:ascii="Arial" w:hAnsi="Arial" w:cs="Arial"/>
          <w:sz w:val="20"/>
          <w:szCs w:val="20"/>
        </w:rPr>
        <w:t xml:space="preserve"> em 12 (doze) parcelas mensais e consecutivas, os débitos de Cr$ 1.500.000,01 (um milhão, quinhentos mil cruzeiros e um centavo) até Cr$ 2.500.000,00 (dois milhões e quinhentos mil cruzeiros);</w:t>
      </w:r>
    </w:p>
    <w:p w:rsidR="0061326A" w:rsidRDefault="0061326A" w:rsidP="007242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1326A">
        <w:rPr>
          <w:rFonts w:ascii="Arial" w:hAnsi="Arial" w:cs="Arial"/>
          <w:b/>
          <w:bCs/>
          <w:sz w:val="20"/>
          <w:szCs w:val="20"/>
        </w:rPr>
        <w:t>f)</w:t>
      </w:r>
      <w:r>
        <w:rPr>
          <w:rFonts w:ascii="Arial" w:hAnsi="Arial" w:cs="Arial"/>
          <w:sz w:val="20"/>
          <w:szCs w:val="20"/>
        </w:rPr>
        <w:t xml:space="preserve"> em 15 (quinze) parcelas mensais e consecutivas, os débitos de Cr$ 2.500.000,01 (dois milhões, quinhentos mil cruzeiros e um centavo) em diante.</w:t>
      </w:r>
    </w:p>
    <w:p w:rsidR="0061326A" w:rsidRDefault="0061326A" w:rsidP="007242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1326A" w:rsidRDefault="0061326A" w:rsidP="007242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1326A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O inadimplemento de qualquer parcela, acarretará o prosseguimento da execução, com novo cálculo, perdendo o devedor o desconto mencionado no Artigo (1º), incidindo sobre o débito em aberto, juros e correção monetária.</w:t>
      </w:r>
    </w:p>
    <w:p w:rsidR="0061326A" w:rsidRDefault="0061326A" w:rsidP="007242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1326A" w:rsidRDefault="0061326A" w:rsidP="007242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1326A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Os saldos dos débitos existentes e referentes à Imposto Predial e Territorial Urbano (IPTU), Taxas de Licença, Multas, Imposto sobre Serviços (ISS) e Contribuição de Melhoria que encontram-se com pedidos de parcelamento ou de remissão, e que não foram beneficiados pelas Leis Municipais </w:t>
      </w:r>
      <w:proofErr w:type="spellStart"/>
      <w:r>
        <w:rPr>
          <w:rFonts w:ascii="Arial" w:hAnsi="Arial" w:cs="Arial"/>
          <w:sz w:val="20"/>
          <w:szCs w:val="20"/>
        </w:rPr>
        <w:t>nºs</w:t>
      </w:r>
      <w:proofErr w:type="spellEnd"/>
      <w:r>
        <w:rPr>
          <w:rFonts w:ascii="Arial" w:hAnsi="Arial" w:cs="Arial"/>
          <w:sz w:val="20"/>
          <w:szCs w:val="20"/>
        </w:rPr>
        <w:t xml:space="preserve"> 1.944/91, 1.963/92 e 1.980/92, já em andamento na Municipalidade, ou que já deferidos, farão jus ao benefícios constantes da Presente Lei desde que requeridos, no prazo do Artigo Segundo (2º).</w:t>
      </w:r>
    </w:p>
    <w:p w:rsidR="0061326A" w:rsidRDefault="0061326A" w:rsidP="007242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1326A" w:rsidRDefault="0061326A" w:rsidP="007242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1326A">
        <w:rPr>
          <w:rFonts w:ascii="Arial" w:hAnsi="Arial" w:cs="Arial"/>
          <w:b/>
          <w:bCs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As despesas decorrentes para fazer face à presente Lei, correrão à conta de verbas próprias do orçamento vigente.</w:t>
      </w:r>
    </w:p>
    <w:p w:rsidR="00803CC1" w:rsidRDefault="00803CC1" w:rsidP="00803CC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23F9" w:rsidRDefault="002D6839" w:rsidP="0061326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656B3">
        <w:rPr>
          <w:rFonts w:ascii="Arial" w:hAnsi="Arial" w:cs="Arial"/>
          <w:b/>
          <w:bCs/>
          <w:sz w:val="20"/>
          <w:szCs w:val="20"/>
        </w:rPr>
        <w:t>Art.</w:t>
      </w:r>
      <w:r w:rsidR="0061326A">
        <w:rPr>
          <w:rFonts w:ascii="Arial" w:hAnsi="Arial" w:cs="Arial"/>
          <w:b/>
          <w:bCs/>
          <w:sz w:val="20"/>
          <w:szCs w:val="20"/>
        </w:rPr>
        <w:t xml:space="preserve"> 6</w:t>
      </w:r>
      <w:r w:rsidRPr="004656B3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277F47">
        <w:rPr>
          <w:rFonts w:ascii="Arial" w:hAnsi="Arial" w:cs="Arial"/>
          <w:sz w:val="20"/>
          <w:szCs w:val="20"/>
        </w:rPr>
        <w:t>Esta Lei entrará em vigor na data de sua publicação</w:t>
      </w:r>
      <w:r w:rsidR="0061326A">
        <w:rPr>
          <w:rFonts w:ascii="Arial" w:hAnsi="Arial" w:cs="Arial"/>
          <w:sz w:val="20"/>
          <w:szCs w:val="20"/>
        </w:rPr>
        <w:t>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656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3300AA">
        <w:rPr>
          <w:rFonts w:ascii="Arial" w:hAnsi="Arial" w:cs="Arial"/>
          <w:sz w:val="20"/>
          <w:szCs w:val="20"/>
        </w:rPr>
        <w:t>2</w:t>
      </w:r>
      <w:r w:rsidR="004656B3"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656B3">
        <w:rPr>
          <w:rFonts w:ascii="Arial" w:hAnsi="Arial" w:cs="Arial"/>
          <w:sz w:val="20"/>
          <w:szCs w:val="20"/>
        </w:rPr>
        <w:t>junho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A3524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54E56" w:rsidRDefault="00E54E5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3A35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340E75">
        <w:rPr>
          <w:rFonts w:ascii="Arial" w:hAnsi="Arial" w:cs="Arial"/>
          <w:sz w:val="20"/>
          <w:szCs w:val="20"/>
        </w:rPr>
        <w:t xml:space="preserve">Departamento de Administração-Divisão de Expediente e Documentação e publicada </w:t>
      </w:r>
      <w:r w:rsidR="003A3524">
        <w:rPr>
          <w:rFonts w:ascii="Arial" w:hAnsi="Arial" w:cs="Arial"/>
          <w:sz w:val="20"/>
          <w:szCs w:val="20"/>
        </w:rPr>
        <w:t>no Quadro de Ed</w:t>
      </w:r>
      <w:bookmarkStart w:id="0" w:name="_GoBack"/>
      <w:bookmarkEnd w:id="0"/>
      <w:r w:rsidR="003A3524">
        <w:rPr>
          <w:rFonts w:ascii="Arial" w:hAnsi="Arial" w:cs="Arial"/>
          <w:sz w:val="20"/>
          <w:szCs w:val="20"/>
        </w:rPr>
        <w:t>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A3524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3A3524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4183" w:rsidRDefault="00E74183" w:rsidP="009243B3">
      <w:pPr>
        <w:spacing w:after="0" w:line="240" w:lineRule="auto"/>
      </w:pPr>
      <w:r>
        <w:separator/>
      </w:r>
    </w:p>
  </w:endnote>
  <w:endnote w:type="continuationSeparator" w:id="0">
    <w:p w:rsidR="00E74183" w:rsidRDefault="00E7418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4183" w:rsidRDefault="00E74183" w:rsidP="009243B3">
      <w:pPr>
        <w:spacing w:after="0" w:line="240" w:lineRule="auto"/>
      </w:pPr>
      <w:r>
        <w:separator/>
      </w:r>
    </w:p>
  </w:footnote>
  <w:footnote w:type="continuationSeparator" w:id="0">
    <w:p w:rsidR="00E74183" w:rsidRDefault="00E7418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1997"/>
    <w:rsid w:val="00013A3D"/>
    <w:rsid w:val="00013FC2"/>
    <w:rsid w:val="000147EB"/>
    <w:rsid w:val="000157A4"/>
    <w:rsid w:val="0001677C"/>
    <w:rsid w:val="00025031"/>
    <w:rsid w:val="00026038"/>
    <w:rsid w:val="00027CC8"/>
    <w:rsid w:val="00031988"/>
    <w:rsid w:val="00032500"/>
    <w:rsid w:val="000342EB"/>
    <w:rsid w:val="000350C2"/>
    <w:rsid w:val="0004139E"/>
    <w:rsid w:val="00045594"/>
    <w:rsid w:val="0004634C"/>
    <w:rsid w:val="000500E9"/>
    <w:rsid w:val="00052BEC"/>
    <w:rsid w:val="00053493"/>
    <w:rsid w:val="000550FC"/>
    <w:rsid w:val="00056AB4"/>
    <w:rsid w:val="00056AD8"/>
    <w:rsid w:val="000609D5"/>
    <w:rsid w:val="000618B6"/>
    <w:rsid w:val="00061C1C"/>
    <w:rsid w:val="00065229"/>
    <w:rsid w:val="00065899"/>
    <w:rsid w:val="00065B9C"/>
    <w:rsid w:val="000673C6"/>
    <w:rsid w:val="00074C77"/>
    <w:rsid w:val="00075053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49A8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3A30"/>
    <w:rsid w:val="001308A4"/>
    <w:rsid w:val="00131C02"/>
    <w:rsid w:val="00132026"/>
    <w:rsid w:val="00132CF1"/>
    <w:rsid w:val="00132F55"/>
    <w:rsid w:val="00141985"/>
    <w:rsid w:val="001435EB"/>
    <w:rsid w:val="0014411D"/>
    <w:rsid w:val="001452AD"/>
    <w:rsid w:val="00145838"/>
    <w:rsid w:val="001458F7"/>
    <w:rsid w:val="0014708E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5D94"/>
    <w:rsid w:val="001776A0"/>
    <w:rsid w:val="001800CF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B59FC"/>
    <w:rsid w:val="001C3C6C"/>
    <w:rsid w:val="001C67E7"/>
    <w:rsid w:val="001C70C2"/>
    <w:rsid w:val="001D33FE"/>
    <w:rsid w:val="001D3836"/>
    <w:rsid w:val="001D567B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AD3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6440"/>
    <w:rsid w:val="00237609"/>
    <w:rsid w:val="00237BFC"/>
    <w:rsid w:val="002433E1"/>
    <w:rsid w:val="00245506"/>
    <w:rsid w:val="00255696"/>
    <w:rsid w:val="00257315"/>
    <w:rsid w:val="00263700"/>
    <w:rsid w:val="00264150"/>
    <w:rsid w:val="0026656A"/>
    <w:rsid w:val="00266C0B"/>
    <w:rsid w:val="002677B7"/>
    <w:rsid w:val="002702D7"/>
    <w:rsid w:val="00272DE9"/>
    <w:rsid w:val="00274981"/>
    <w:rsid w:val="00276BCA"/>
    <w:rsid w:val="00277F47"/>
    <w:rsid w:val="00284465"/>
    <w:rsid w:val="0028511D"/>
    <w:rsid w:val="002857D2"/>
    <w:rsid w:val="0028736A"/>
    <w:rsid w:val="00290F40"/>
    <w:rsid w:val="0029370E"/>
    <w:rsid w:val="002951CB"/>
    <w:rsid w:val="00295437"/>
    <w:rsid w:val="00297011"/>
    <w:rsid w:val="00297689"/>
    <w:rsid w:val="002A0905"/>
    <w:rsid w:val="002A4694"/>
    <w:rsid w:val="002A51BA"/>
    <w:rsid w:val="002A75C1"/>
    <w:rsid w:val="002A77A8"/>
    <w:rsid w:val="002B10BD"/>
    <w:rsid w:val="002B2CCC"/>
    <w:rsid w:val="002B3309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1434"/>
    <w:rsid w:val="002E1A4C"/>
    <w:rsid w:val="002E5722"/>
    <w:rsid w:val="002E5B98"/>
    <w:rsid w:val="002F0475"/>
    <w:rsid w:val="002F1315"/>
    <w:rsid w:val="002F249E"/>
    <w:rsid w:val="002F3BC4"/>
    <w:rsid w:val="002F5331"/>
    <w:rsid w:val="002F5654"/>
    <w:rsid w:val="00300E07"/>
    <w:rsid w:val="0030466B"/>
    <w:rsid w:val="00304D60"/>
    <w:rsid w:val="003124D5"/>
    <w:rsid w:val="00313859"/>
    <w:rsid w:val="00314602"/>
    <w:rsid w:val="00315A25"/>
    <w:rsid w:val="00316932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44FE"/>
    <w:rsid w:val="00334985"/>
    <w:rsid w:val="00334D33"/>
    <w:rsid w:val="003360A9"/>
    <w:rsid w:val="00340630"/>
    <w:rsid w:val="003406AA"/>
    <w:rsid w:val="00340E75"/>
    <w:rsid w:val="003422DF"/>
    <w:rsid w:val="0035077C"/>
    <w:rsid w:val="00352A8E"/>
    <w:rsid w:val="00353535"/>
    <w:rsid w:val="003541B8"/>
    <w:rsid w:val="0035711B"/>
    <w:rsid w:val="00361FA8"/>
    <w:rsid w:val="00362AEF"/>
    <w:rsid w:val="003636D8"/>
    <w:rsid w:val="00363C8C"/>
    <w:rsid w:val="00364BC3"/>
    <w:rsid w:val="00366753"/>
    <w:rsid w:val="00367156"/>
    <w:rsid w:val="003671A3"/>
    <w:rsid w:val="00372198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2FC5"/>
    <w:rsid w:val="00396D12"/>
    <w:rsid w:val="003A21F4"/>
    <w:rsid w:val="003A3248"/>
    <w:rsid w:val="003A3524"/>
    <w:rsid w:val="003A3F62"/>
    <w:rsid w:val="003A4769"/>
    <w:rsid w:val="003A47F3"/>
    <w:rsid w:val="003A5C73"/>
    <w:rsid w:val="003A76E5"/>
    <w:rsid w:val="003B3D92"/>
    <w:rsid w:val="003B4FC2"/>
    <w:rsid w:val="003B5E7E"/>
    <w:rsid w:val="003B6ABE"/>
    <w:rsid w:val="003C182D"/>
    <w:rsid w:val="003C18C7"/>
    <w:rsid w:val="003C2AB4"/>
    <w:rsid w:val="003C2E77"/>
    <w:rsid w:val="003C311C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677A"/>
    <w:rsid w:val="003F7224"/>
    <w:rsid w:val="003F7DAC"/>
    <w:rsid w:val="004033F2"/>
    <w:rsid w:val="00406F89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4BFD"/>
    <w:rsid w:val="004265BE"/>
    <w:rsid w:val="00426CDC"/>
    <w:rsid w:val="00437B2A"/>
    <w:rsid w:val="00437C99"/>
    <w:rsid w:val="00443B15"/>
    <w:rsid w:val="004442E5"/>
    <w:rsid w:val="004470E1"/>
    <w:rsid w:val="00451C1E"/>
    <w:rsid w:val="004527E8"/>
    <w:rsid w:val="00455CFF"/>
    <w:rsid w:val="0045752F"/>
    <w:rsid w:val="00461BFE"/>
    <w:rsid w:val="00462A04"/>
    <w:rsid w:val="00464DB3"/>
    <w:rsid w:val="00464EE0"/>
    <w:rsid w:val="004656B3"/>
    <w:rsid w:val="00466F5D"/>
    <w:rsid w:val="0047103F"/>
    <w:rsid w:val="00471339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A05C9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933"/>
    <w:rsid w:val="004D1B67"/>
    <w:rsid w:val="004D2E30"/>
    <w:rsid w:val="004D387F"/>
    <w:rsid w:val="004D5DF5"/>
    <w:rsid w:val="004E1F33"/>
    <w:rsid w:val="004E2620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36DF"/>
    <w:rsid w:val="005151E9"/>
    <w:rsid w:val="0051539E"/>
    <w:rsid w:val="00515E4C"/>
    <w:rsid w:val="00516A07"/>
    <w:rsid w:val="00516FCD"/>
    <w:rsid w:val="00520F62"/>
    <w:rsid w:val="00522CDF"/>
    <w:rsid w:val="0052491D"/>
    <w:rsid w:val="005262DB"/>
    <w:rsid w:val="00527C32"/>
    <w:rsid w:val="005306B5"/>
    <w:rsid w:val="00531C06"/>
    <w:rsid w:val="00533E6E"/>
    <w:rsid w:val="00534571"/>
    <w:rsid w:val="00534DC2"/>
    <w:rsid w:val="005358A8"/>
    <w:rsid w:val="0053797B"/>
    <w:rsid w:val="00537B22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0765"/>
    <w:rsid w:val="0057297F"/>
    <w:rsid w:val="00573391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B74B4"/>
    <w:rsid w:val="005C30FA"/>
    <w:rsid w:val="005C44D3"/>
    <w:rsid w:val="005C496F"/>
    <w:rsid w:val="005C58E7"/>
    <w:rsid w:val="005D1E72"/>
    <w:rsid w:val="005D3097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5F717A"/>
    <w:rsid w:val="006008DD"/>
    <w:rsid w:val="0060114E"/>
    <w:rsid w:val="00601D41"/>
    <w:rsid w:val="00602D89"/>
    <w:rsid w:val="0060623C"/>
    <w:rsid w:val="006072AC"/>
    <w:rsid w:val="006076A4"/>
    <w:rsid w:val="00607BDB"/>
    <w:rsid w:val="00610B11"/>
    <w:rsid w:val="0061326A"/>
    <w:rsid w:val="00614635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66E0"/>
    <w:rsid w:val="00637427"/>
    <w:rsid w:val="0063757D"/>
    <w:rsid w:val="00637D8B"/>
    <w:rsid w:val="00640C04"/>
    <w:rsid w:val="0064197C"/>
    <w:rsid w:val="0064233B"/>
    <w:rsid w:val="006426A8"/>
    <w:rsid w:val="00647387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A2FF6"/>
    <w:rsid w:val="006B049A"/>
    <w:rsid w:val="006B054A"/>
    <w:rsid w:val="006B27E5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88A"/>
    <w:rsid w:val="0070491D"/>
    <w:rsid w:val="00705913"/>
    <w:rsid w:val="00705C5A"/>
    <w:rsid w:val="00705CC9"/>
    <w:rsid w:val="00710EEC"/>
    <w:rsid w:val="007124CF"/>
    <w:rsid w:val="00716026"/>
    <w:rsid w:val="007204D2"/>
    <w:rsid w:val="007205C9"/>
    <w:rsid w:val="0072266F"/>
    <w:rsid w:val="00724266"/>
    <w:rsid w:val="007261E2"/>
    <w:rsid w:val="00731F37"/>
    <w:rsid w:val="00732FF7"/>
    <w:rsid w:val="007351A8"/>
    <w:rsid w:val="00736B3C"/>
    <w:rsid w:val="00737559"/>
    <w:rsid w:val="00737C3C"/>
    <w:rsid w:val="00737FB9"/>
    <w:rsid w:val="00740A78"/>
    <w:rsid w:val="00744B45"/>
    <w:rsid w:val="0074559A"/>
    <w:rsid w:val="00745F35"/>
    <w:rsid w:val="00746A40"/>
    <w:rsid w:val="007546FC"/>
    <w:rsid w:val="00756151"/>
    <w:rsid w:val="0075743D"/>
    <w:rsid w:val="00757B5B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78D4"/>
    <w:rsid w:val="00780034"/>
    <w:rsid w:val="0078156F"/>
    <w:rsid w:val="00781D88"/>
    <w:rsid w:val="007846D0"/>
    <w:rsid w:val="007848CA"/>
    <w:rsid w:val="00784CE9"/>
    <w:rsid w:val="00784E74"/>
    <w:rsid w:val="00793B31"/>
    <w:rsid w:val="0079770C"/>
    <w:rsid w:val="007A0C77"/>
    <w:rsid w:val="007A4503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C82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3CC1"/>
    <w:rsid w:val="008040B7"/>
    <w:rsid w:val="0080439A"/>
    <w:rsid w:val="00805299"/>
    <w:rsid w:val="00807476"/>
    <w:rsid w:val="00807515"/>
    <w:rsid w:val="00810DFF"/>
    <w:rsid w:val="00810E3D"/>
    <w:rsid w:val="00813189"/>
    <w:rsid w:val="0081672C"/>
    <w:rsid w:val="008168F4"/>
    <w:rsid w:val="008204A9"/>
    <w:rsid w:val="00821222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35EA6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30C8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5E78"/>
    <w:rsid w:val="008C0875"/>
    <w:rsid w:val="008C13A8"/>
    <w:rsid w:val="008C1F36"/>
    <w:rsid w:val="008C2EF8"/>
    <w:rsid w:val="008D0AD8"/>
    <w:rsid w:val="008D22BD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2E48"/>
    <w:rsid w:val="00923C92"/>
    <w:rsid w:val="009243B3"/>
    <w:rsid w:val="009248F3"/>
    <w:rsid w:val="00925177"/>
    <w:rsid w:val="00932197"/>
    <w:rsid w:val="009330E9"/>
    <w:rsid w:val="009332B8"/>
    <w:rsid w:val="00934A0B"/>
    <w:rsid w:val="00936211"/>
    <w:rsid w:val="00940B69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7D68"/>
    <w:rsid w:val="009601E1"/>
    <w:rsid w:val="0096048F"/>
    <w:rsid w:val="00961ABF"/>
    <w:rsid w:val="00963AB2"/>
    <w:rsid w:val="0096529F"/>
    <w:rsid w:val="009669ED"/>
    <w:rsid w:val="00966A6F"/>
    <w:rsid w:val="00970AE2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8725B"/>
    <w:rsid w:val="009908BE"/>
    <w:rsid w:val="00992659"/>
    <w:rsid w:val="00993308"/>
    <w:rsid w:val="00994A4D"/>
    <w:rsid w:val="009950DE"/>
    <w:rsid w:val="0099634B"/>
    <w:rsid w:val="00997D0F"/>
    <w:rsid w:val="009A00C5"/>
    <w:rsid w:val="009A1590"/>
    <w:rsid w:val="009A23F9"/>
    <w:rsid w:val="009A7DC1"/>
    <w:rsid w:val="009B2535"/>
    <w:rsid w:val="009B4835"/>
    <w:rsid w:val="009B4CAD"/>
    <w:rsid w:val="009B6C54"/>
    <w:rsid w:val="009C06EC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E2BE8"/>
    <w:rsid w:val="009E624E"/>
    <w:rsid w:val="009F17FE"/>
    <w:rsid w:val="009F20B4"/>
    <w:rsid w:val="009F493A"/>
    <w:rsid w:val="009F708F"/>
    <w:rsid w:val="009F7C12"/>
    <w:rsid w:val="00A000C5"/>
    <w:rsid w:val="00A00AA3"/>
    <w:rsid w:val="00A01F25"/>
    <w:rsid w:val="00A04424"/>
    <w:rsid w:val="00A05066"/>
    <w:rsid w:val="00A06E75"/>
    <w:rsid w:val="00A10582"/>
    <w:rsid w:val="00A11D85"/>
    <w:rsid w:val="00A135FC"/>
    <w:rsid w:val="00A14088"/>
    <w:rsid w:val="00A17360"/>
    <w:rsid w:val="00A20953"/>
    <w:rsid w:val="00A210C2"/>
    <w:rsid w:val="00A211FD"/>
    <w:rsid w:val="00A25C89"/>
    <w:rsid w:val="00A269C2"/>
    <w:rsid w:val="00A27963"/>
    <w:rsid w:val="00A27C92"/>
    <w:rsid w:val="00A27E1D"/>
    <w:rsid w:val="00A3159D"/>
    <w:rsid w:val="00A34717"/>
    <w:rsid w:val="00A377E2"/>
    <w:rsid w:val="00A4120B"/>
    <w:rsid w:val="00A4543B"/>
    <w:rsid w:val="00A553D8"/>
    <w:rsid w:val="00A64524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46F7"/>
    <w:rsid w:val="00A977C6"/>
    <w:rsid w:val="00A97F22"/>
    <w:rsid w:val="00AA2BE8"/>
    <w:rsid w:val="00AA5310"/>
    <w:rsid w:val="00AA682A"/>
    <w:rsid w:val="00AA6CB3"/>
    <w:rsid w:val="00AB1AB5"/>
    <w:rsid w:val="00AB2316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F06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4A89"/>
    <w:rsid w:val="00B06022"/>
    <w:rsid w:val="00B06EA4"/>
    <w:rsid w:val="00B15500"/>
    <w:rsid w:val="00B17CF0"/>
    <w:rsid w:val="00B2173D"/>
    <w:rsid w:val="00B218CA"/>
    <w:rsid w:val="00B21FBE"/>
    <w:rsid w:val="00B24C44"/>
    <w:rsid w:val="00B24F2E"/>
    <w:rsid w:val="00B2639E"/>
    <w:rsid w:val="00B277D7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528ED"/>
    <w:rsid w:val="00B54223"/>
    <w:rsid w:val="00B54A3E"/>
    <w:rsid w:val="00B5544E"/>
    <w:rsid w:val="00B5673A"/>
    <w:rsid w:val="00B57071"/>
    <w:rsid w:val="00B65B00"/>
    <w:rsid w:val="00B8126C"/>
    <w:rsid w:val="00B82254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459"/>
    <w:rsid w:val="00BB06FC"/>
    <w:rsid w:val="00BB0DA3"/>
    <w:rsid w:val="00BB3371"/>
    <w:rsid w:val="00BB6081"/>
    <w:rsid w:val="00BC05DD"/>
    <w:rsid w:val="00BC4BBC"/>
    <w:rsid w:val="00BC6532"/>
    <w:rsid w:val="00BC7B9F"/>
    <w:rsid w:val="00BD1284"/>
    <w:rsid w:val="00BD3873"/>
    <w:rsid w:val="00BD4E70"/>
    <w:rsid w:val="00BD53C0"/>
    <w:rsid w:val="00BE328E"/>
    <w:rsid w:val="00BE538E"/>
    <w:rsid w:val="00BE54CA"/>
    <w:rsid w:val="00BE55FC"/>
    <w:rsid w:val="00BF7942"/>
    <w:rsid w:val="00BF7BF2"/>
    <w:rsid w:val="00C0065D"/>
    <w:rsid w:val="00C031EE"/>
    <w:rsid w:val="00C04507"/>
    <w:rsid w:val="00C0595B"/>
    <w:rsid w:val="00C06842"/>
    <w:rsid w:val="00C069C0"/>
    <w:rsid w:val="00C10153"/>
    <w:rsid w:val="00C1187B"/>
    <w:rsid w:val="00C11985"/>
    <w:rsid w:val="00C1255D"/>
    <w:rsid w:val="00C1431B"/>
    <w:rsid w:val="00C24FAA"/>
    <w:rsid w:val="00C251B7"/>
    <w:rsid w:val="00C25DE8"/>
    <w:rsid w:val="00C2631A"/>
    <w:rsid w:val="00C2685F"/>
    <w:rsid w:val="00C33A4D"/>
    <w:rsid w:val="00C34722"/>
    <w:rsid w:val="00C355AE"/>
    <w:rsid w:val="00C3568F"/>
    <w:rsid w:val="00C36A96"/>
    <w:rsid w:val="00C37D14"/>
    <w:rsid w:val="00C40D36"/>
    <w:rsid w:val="00C41E50"/>
    <w:rsid w:val="00C42F3C"/>
    <w:rsid w:val="00C47EF0"/>
    <w:rsid w:val="00C50E1A"/>
    <w:rsid w:val="00C51841"/>
    <w:rsid w:val="00C52123"/>
    <w:rsid w:val="00C52D3B"/>
    <w:rsid w:val="00C542EA"/>
    <w:rsid w:val="00C5698D"/>
    <w:rsid w:val="00C6069E"/>
    <w:rsid w:val="00C61277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3A7E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41D0"/>
    <w:rsid w:val="00CC5599"/>
    <w:rsid w:val="00CC5E3C"/>
    <w:rsid w:val="00CC67BD"/>
    <w:rsid w:val="00CD1C24"/>
    <w:rsid w:val="00CD57F0"/>
    <w:rsid w:val="00CD66D2"/>
    <w:rsid w:val="00CE2A7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1D4E"/>
    <w:rsid w:val="00D12A08"/>
    <w:rsid w:val="00D13062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5058E"/>
    <w:rsid w:val="00D50CB7"/>
    <w:rsid w:val="00D54CEB"/>
    <w:rsid w:val="00D56E57"/>
    <w:rsid w:val="00D57E36"/>
    <w:rsid w:val="00D603C2"/>
    <w:rsid w:val="00D61057"/>
    <w:rsid w:val="00D61C77"/>
    <w:rsid w:val="00D62FB3"/>
    <w:rsid w:val="00D63B13"/>
    <w:rsid w:val="00D65286"/>
    <w:rsid w:val="00D67416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8A1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1825"/>
    <w:rsid w:val="00DB55DC"/>
    <w:rsid w:val="00DB74BA"/>
    <w:rsid w:val="00DB7689"/>
    <w:rsid w:val="00DB7F53"/>
    <w:rsid w:val="00DC38D6"/>
    <w:rsid w:val="00DC558A"/>
    <w:rsid w:val="00DC7066"/>
    <w:rsid w:val="00DC7166"/>
    <w:rsid w:val="00DC7C1A"/>
    <w:rsid w:val="00DD2E64"/>
    <w:rsid w:val="00DD7A1F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0C21"/>
    <w:rsid w:val="00E034F0"/>
    <w:rsid w:val="00E05813"/>
    <w:rsid w:val="00E07246"/>
    <w:rsid w:val="00E11151"/>
    <w:rsid w:val="00E140C1"/>
    <w:rsid w:val="00E167F3"/>
    <w:rsid w:val="00E176C2"/>
    <w:rsid w:val="00E17D84"/>
    <w:rsid w:val="00E21EF3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18FF"/>
    <w:rsid w:val="00E532DF"/>
    <w:rsid w:val="00E53B4C"/>
    <w:rsid w:val="00E54E56"/>
    <w:rsid w:val="00E57A72"/>
    <w:rsid w:val="00E61892"/>
    <w:rsid w:val="00E61E9C"/>
    <w:rsid w:val="00E62D56"/>
    <w:rsid w:val="00E63D11"/>
    <w:rsid w:val="00E66EF9"/>
    <w:rsid w:val="00E67271"/>
    <w:rsid w:val="00E70CEE"/>
    <w:rsid w:val="00E71CA0"/>
    <w:rsid w:val="00E73353"/>
    <w:rsid w:val="00E74183"/>
    <w:rsid w:val="00E75DE6"/>
    <w:rsid w:val="00E81975"/>
    <w:rsid w:val="00E81A53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B6838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0D0"/>
    <w:rsid w:val="00EF299D"/>
    <w:rsid w:val="00EF327D"/>
    <w:rsid w:val="00EF41F4"/>
    <w:rsid w:val="00EF6E90"/>
    <w:rsid w:val="00EF7605"/>
    <w:rsid w:val="00EF790D"/>
    <w:rsid w:val="00EF7C53"/>
    <w:rsid w:val="00F02027"/>
    <w:rsid w:val="00F0508E"/>
    <w:rsid w:val="00F0600B"/>
    <w:rsid w:val="00F06110"/>
    <w:rsid w:val="00F121C7"/>
    <w:rsid w:val="00F1279D"/>
    <w:rsid w:val="00F13296"/>
    <w:rsid w:val="00F1679C"/>
    <w:rsid w:val="00F21AE2"/>
    <w:rsid w:val="00F22BFD"/>
    <w:rsid w:val="00F26181"/>
    <w:rsid w:val="00F277E6"/>
    <w:rsid w:val="00F33444"/>
    <w:rsid w:val="00F34A1D"/>
    <w:rsid w:val="00F34B4A"/>
    <w:rsid w:val="00F34EA3"/>
    <w:rsid w:val="00F40021"/>
    <w:rsid w:val="00F403E1"/>
    <w:rsid w:val="00F45387"/>
    <w:rsid w:val="00F45A31"/>
    <w:rsid w:val="00F4695E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34BA"/>
    <w:rsid w:val="00F85153"/>
    <w:rsid w:val="00F860A4"/>
    <w:rsid w:val="00F86634"/>
    <w:rsid w:val="00F86C53"/>
    <w:rsid w:val="00F87291"/>
    <w:rsid w:val="00F87672"/>
    <w:rsid w:val="00F87B6E"/>
    <w:rsid w:val="00F91018"/>
    <w:rsid w:val="00F92036"/>
    <w:rsid w:val="00F92552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739F"/>
    <w:rsid w:val="00FB772C"/>
    <w:rsid w:val="00FB7CB2"/>
    <w:rsid w:val="00FC3916"/>
    <w:rsid w:val="00FC686A"/>
    <w:rsid w:val="00FD21AD"/>
    <w:rsid w:val="00FD6320"/>
    <w:rsid w:val="00FD6508"/>
    <w:rsid w:val="00FE1AE3"/>
    <w:rsid w:val="00FE2992"/>
    <w:rsid w:val="00FE75C3"/>
    <w:rsid w:val="00FF2D22"/>
    <w:rsid w:val="00FF4288"/>
    <w:rsid w:val="00FF4DE7"/>
    <w:rsid w:val="00FF5F2E"/>
    <w:rsid w:val="00FF7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/>
    <o:shapelayout v:ext="edit">
      <o:idmap v:ext="edit" data="1"/>
    </o:shapelayout>
  </w:shapeDefaults>
  <w:decimalSymbol w:val=","/>
  <w:listSeparator w:val=";"/>
  <w15:docId w15:val="{2064F41F-4F38-4AD0-B23C-4D3AC5E3B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547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2019-04-14T00:27:00Z</dcterms:created>
  <dcterms:modified xsi:type="dcterms:W3CDTF">2019-04-22T19:13:00Z</dcterms:modified>
</cp:coreProperties>
</file>