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3E1EAF">
        <w:rPr>
          <w:rFonts w:ascii="Arial" w:hAnsi="Arial" w:cs="Arial"/>
          <w:b/>
          <w:sz w:val="20"/>
          <w:szCs w:val="20"/>
        </w:rPr>
        <w:t>07</w:t>
      </w:r>
      <w:r w:rsidR="00F037ED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E1EAF">
        <w:rPr>
          <w:rFonts w:ascii="Arial" w:hAnsi="Arial" w:cs="Arial"/>
          <w:b/>
          <w:sz w:val="20"/>
          <w:szCs w:val="20"/>
        </w:rPr>
        <w:t>08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64DC4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716EC">
        <w:rPr>
          <w:rFonts w:ascii="Arial" w:hAnsi="Arial" w:cs="Arial"/>
          <w:b/>
          <w:sz w:val="20"/>
          <w:szCs w:val="20"/>
        </w:rPr>
        <w:t>1994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3E1EA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denominação de </w:t>
      </w:r>
      <w:r w:rsidR="00F037ED">
        <w:rPr>
          <w:rFonts w:ascii="Arial" w:hAnsi="Arial" w:cs="Arial"/>
          <w:sz w:val="20"/>
          <w:szCs w:val="20"/>
        </w:rPr>
        <w:t>campo de bochas que especifica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DAS SUAS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4DC4" w:rsidRPr="006A2BC2" w:rsidRDefault="00127A68" w:rsidP="003E1E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3E1EAF">
        <w:rPr>
          <w:rFonts w:ascii="Arial" w:hAnsi="Arial" w:cs="Arial"/>
          <w:sz w:val="20"/>
          <w:szCs w:val="20"/>
        </w:rPr>
        <w:t xml:space="preserve">Fica </w:t>
      </w:r>
      <w:r w:rsidR="00F037ED">
        <w:rPr>
          <w:rFonts w:ascii="Arial" w:hAnsi="Arial" w:cs="Arial"/>
          <w:sz w:val="20"/>
          <w:szCs w:val="20"/>
        </w:rPr>
        <w:t xml:space="preserve">o campo de bochas, existente no Ginásio Municipal de </w:t>
      </w:r>
      <w:proofErr w:type="gramStart"/>
      <w:r w:rsidR="00F037ED">
        <w:rPr>
          <w:rFonts w:ascii="Arial" w:hAnsi="Arial" w:cs="Arial"/>
          <w:sz w:val="20"/>
          <w:szCs w:val="20"/>
        </w:rPr>
        <w:t>Esportes Marcílio Guerra</w:t>
      </w:r>
      <w:proofErr w:type="gramEnd"/>
      <w:r w:rsidR="00F037ED">
        <w:rPr>
          <w:rFonts w:ascii="Arial" w:hAnsi="Arial" w:cs="Arial"/>
          <w:sz w:val="20"/>
          <w:szCs w:val="20"/>
        </w:rPr>
        <w:t xml:space="preserve">, localizado entre as Ruas Juvenal Guerra </w:t>
      </w:r>
      <w:r w:rsidR="007E099B">
        <w:rPr>
          <w:rFonts w:ascii="Arial" w:hAnsi="Arial" w:cs="Arial"/>
          <w:sz w:val="20"/>
          <w:szCs w:val="20"/>
        </w:rPr>
        <w:t xml:space="preserve">e Jácomo </w:t>
      </w:r>
      <w:proofErr w:type="spellStart"/>
      <w:r w:rsidR="007E099B">
        <w:rPr>
          <w:rFonts w:ascii="Arial" w:hAnsi="Arial" w:cs="Arial"/>
          <w:sz w:val="20"/>
          <w:szCs w:val="20"/>
        </w:rPr>
        <w:t>Zanchetta</w:t>
      </w:r>
      <w:proofErr w:type="spellEnd"/>
      <w:r w:rsidR="007E099B">
        <w:rPr>
          <w:rFonts w:ascii="Arial" w:hAnsi="Arial" w:cs="Arial"/>
          <w:sz w:val="20"/>
          <w:szCs w:val="20"/>
        </w:rPr>
        <w:t>, zona central do município, denominado “Campo de Bochas Tenente Januário”</w:t>
      </w:r>
      <w:bookmarkStart w:id="0" w:name="_GoBack"/>
      <w:bookmarkEnd w:id="0"/>
      <w:r w:rsidR="003E1EAF">
        <w:rPr>
          <w:rFonts w:ascii="Arial" w:hAnsi="Arial" w:cs="Arial"/>
          <w:sz w:val="20"/>
          <w:szCs w:val="20"/>
        </w:rPr>
        <w:t>.</w:t>
      </w:r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>rt. 2º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3E1EAF">
        <w:rPr>
          <w:rFonts w:ascii="Arial" w:hAnsi="Arial" w:cs="Arial"/>
          <w:sz w:val="20"/>
          <w:szCs w:val="20"/>
        </w:rPr>
        <w:t>08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664DC4">
        <w:rPr>
          <w:rFonts w:ascii="Arial" w:hAnsi="Arial" w:cs="Arial"/>
          <w:sz w:val="20"/>
          <w:szCs w:val="20"/>
        </w:rPr>
        <w:t>março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na Portaria</w:t>
      </w:r>
      <w:r>
        <w:rPr>
          <w:rFonts w:ascii="Arial" w:hAnsi="Arial" w:cs="Arial"/>
          <w:sz w:val="20"/>
          <w:szCs w:val="20"/>
        </w:rPr>
        <w:t xml:space="preserve"> do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7ED" w:rsidRDefault="00F037ED" w:rsidP="009243B3">
      <w:pPr>
        <w:spacing w:after="0" w:line="240" w:lineRule="auto"/>
      </w:pPr>
      <w:r>
        <w:separator/>
      </w:r>
    </w:p>
  </w:endnote>
  <w:endnote w:type="continuationSeparator" w:id="0">
    <w:p w:rsidR="00F037ED" w:rsidRDefault="00F037E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7ED" w:rsidRDefault="00F037ED" w:rsidP="009243B3">
      <w:pPr>
        <w:spacing w:after="0" w:line="240" w:lineRule="auto"/>
      </w:pPr>
      <w:r>
        <w:separator/>
      </w:r>
    </w:p>
  </w:footnote>
  <w:footnote w:type="continuationSeparator" w:id="0">
    <w:p w:rsidR="00F037ED" w:rsidRDefault="00F037E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7ED" w:rsidRDefault="00F037E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842EE"/>
    <w:rsid w:val="000B29EE"/>
    <w:rsid w:val="000F0E16"/>
    <w:rsid w:val="00127A68"/>
    <w:rsid w:val="00152C71"/>
    <w:rsid w:val="0016224B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413AC"/>
    <w:rsid w:val="00581D0F"/>
    <w:rsid w:val="006206EB"/>
    <w:rsid w:val="00664DC4"/>
    <w:rsid w:val="006A2BC2"/>
    <w:rsid w:val="006A7EF7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60F73"/>
    <w:rsid w:val="008C7623"/>
    <w:rsid w:val="008D6DF6"/>
    <w:rsid w:val="009243B3"/>
    <w:rsid w:val="0095798F"/>
    <w:rsid w:val="00960337"/>
    <w:rsid w:val="0097171D"/>
    <w:rsid w:val="009A0F90"/>
    <w:rsid w:val="009E46C4"/>
    <w:rsid w:val="009E4813"/>
    <w:rsid w:val="00A2592C"/>
    <w:rsid w:val="00AD1C95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037ED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45413-790D-42FC-BA88-4C63C025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2019-04-12T19:16:00Z</dcterms:created>
  <dcterms:modified xsi:type="dcterms:W3CDTF">2019-04-12T19:19:00Z</dcterms:modified>
</cp:coreProperties>
</file>