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F3AC3">
        <w:rPr>
          <w:rFonts w:ascii="Arial" w:hAnsi="Arial" w:cs="Arial"/>
          <w:b/>
          <w:sz w:val="20"/>
          <w:szCs w:val="20"/>
        </w:rPr>
        <w:t>080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F3AC3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4DC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F3AC3">
        <w:rPr>
          <w:rFonts w:ascii="Arial" w:hAnsi="Arial" w:cs="Arial"/>
          <w:sz w:val="20"/>
          <w:szCs w:val="20"/>
        </w:rPr>
        <w:t xml:space="preserve">alteração de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9F3AC3">
        <w:rPr>
          <w:rFonts w:ascii="Arial" w:hAnsi="Arial" w:cs="Arial"/>
          <w:sz w:val="20"/>
          <w:szCs w:val="20"/>
        </w:rPr>
        <w:t>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F3AC3">
        <w:rPr>
          <w:rFonts w:ascii="Arial" w:hAnsi="Arial" w:cs="Arial"/>
          <w:sz w:val="20"/>
          <w:szCs w:val="20"/>
        </w:rPr>
        <w:t xml:space="preserve">Fica alterada a denominação da atual Rua Projetada, que passa a denominar-se Rua Georges </w:t>
      </w:r>
      <w:proofErr w:type="spellStart"/>
      <w:r w:rsidR="009F3AC3">
        <w:rPr>
          <w:rFonts w:ascii="Arial" w:hAnsi="Arial" w:cs="Arial"/>
          <w:sz w:val="20"/>
          <w:szCs w:val="20"/>
        </w:rPr>
        <w:t>Raffoul</w:t>
      </w:r>
      <w:proofErr w:type="spellEnd"/>
      <w:r w:rsidR="003E1EAF">
        <w:rPr>
          <w:rFonts w:ascii="Arial" w:hAnsi="Arial" w:cs="Arial"/>
          <w:sz w:val="20"/>
          <w:szCs w:val="20"/>
        </w:rPr>
        <w:t>.</w:t>
      </w:r>
    </w:p>
    <w:p w:rsid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3AC3" w:rsidRP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Avenida Albino Francisco de Figueiredo, </w:t>
      </w:r>
      <w:proofErr w:type="gramStart"/>
      <w:r>
        <w:rPr>
          <w:rFonts w:ascii="Arial" w:hAnsi="Arial" w:cs="Arial"/>
          <w:sz w:val="20"/>
          <w:szCs w:val="20"/>
        </w:rPr>
        <w:t>termina</w:t>
      </w:r>
      <w:proofErr w:type="gramEnd"/>
      <w:r>
        <w:rPr>
          <w:rFonts w:ascii="Arial" w:hAnsi="Arial" w:cs="Arial"/>
          <w:sz w:val="20"/>
          <w:szCs w:val="20"/>
        </w:rPr>
        <w:t xml:space="preserve"> no Ribeirão Três Pontes e localiza-se no Jardim </w:t>
      </w:r>
      <w:proofErr w:type="spellStart"/>
      <w:r>
        <w:rPr>
          <w:rFonts w:ascii="Arial" w:hAnsi="Arial" w:cs="Arial"/>
          <w:sz w:val="20"/>
          <w:szCs w:val="20"/>
        </w:rPr>
        <w:t>Amalfi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E1EAF">
        <w:rPr>
          <w:rFonts w:ascii="Arial" w:hAnsi="Arial" w:cs="Arial"/>
          <w:sz w:val="20"/>
          <w:szCs w:val="20"/>
        </w:rPr>
        <w:t>0</w:t>
      </w:r>
      <w:r w:rsidR="009F3AC3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664DC4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9F3AC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445F-7A32-4F5A-A584-E442B575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2019-04-12T19:22:00Z</dcterms:created>
  <dcterms:modified xsi:type="dcterms:W3CDTF">2019-04-12T19:27:00Z</dcterms:modified>
</cp:coreProperties>
</file>