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157B70">
        <w:rPr>
          <w:rFonts w:ascii="Arial" w:hAnsi="Arial" w:cs="Arial"/>
          <w:b/>
          <w:sz w:val="20"/>
          <w:szCs w:val="20"/>
        </w:rPr>
        <w:t>137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57B70">
        <w:rPr>
          <w:rFonts w:ascii="Arial" w:hAnsi="Arial" w:cs="Arial"/>
          <w:b/>
          <w:sz w:val="20"/>
          <w:szCs w:val="20"/>
        </w:rPr>
        <w:t>12</w:t>
      </w:r>
      <w:r w:rsidR="005F1D7B">
        <w:rPr>
          <w:rFonts w:ascii="Arial" w:hAnsi="Arial" w:cs="Arial"/>
          <w:b/>
          <w:sz w:val="20"/>
          <w:szCs w:val="20"/>
        </w:rPr>
        <w:t xml:space="preserve"> DE </w:t>
      </w:r>
      <w:r w:rsidR="006F3F79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157B7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Praça Pública que especifica</w:t>
      </w:r>
      <w:r w:rsidR="00E55B97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157B70">
        <w:rPr>
          <w:rFonts w:ascii="Arial" w:hAnsi="Arial" w:cs="Arial"/>
          <w:b/>
          <w:sz w:val="20"/>
          <w:szCs w:val="20"/>
        </w:rPr>
        <w:t>DE SUAS ATRIBUIÇÕES LEGAIS</w:t>
      </w:r>
      <w:r w:rsidR="00E5320E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1DE5" w:rsidRDefault="003C1DE5" w:rsidP="006F3F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157B70">
        <w:rPr>
          <w:rFonts w:ascii="Arial" w:hAnsi="Arial" w:cs="Arial"/>
          <w:sz w:val="20"/>
          <w:szCs w:val="20"/>
        </w:rPr>
        <w:t>A atual área pública existente entre as Ruas Matilde Avelino Barroso e Belizário Pereira de Carvalho, localizada no loteamento denominado Jardim Júlio de Carvalho, passa a denominar-se “PRAÇA PREFEITO JOSÉ TREVISANI”</w:t>
      </w:r>
      <w:r w:rsidR="00931AE1">
        <w:rPr>
          <w:rFonts w:ascii="Arial" w:hAnsi="Arial" w:cs="Arial"/>
          <w:sz w:val="20"/>
          <w:szCs w:val="20"/>
        </w:rPr>
        <w:t>.</w:t>
      </w:r>
    </w:p>
    <w:p w:rsidR="006F3F79" w:rsidRDefault="006F3F79" w:rsidP="006F3F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3C3" w:rsidRDefault="00101B48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6F3F7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2º</w:t>
      </w:r>
      <w:r w:rsidR="003C1DE5">
        <w:rPr>
          <w:rFonts w:ascii="Arial" w:hAnsi="Arial" w:cs="Arial"/>
          <w:sz w:val="20"/>
          <w:szCs w:val="20"/>
        </w:rPr>
        <w:t xml:space="preserve"> </w:t>
      </w:r>
      <w:r w:rsidR="003C1DE5" w:rsidRPr="00E97D0C">
        <w:rPr>
          <w:rFonts w:ascii="Arial" w:hAnsi="Arial" w:cs="Arial"/>
          <w:sz w:val="20"/>
          <w:szCs w:val="20"/>
        </w:rPr>
        <w:t xml:space="preserve">Esta </w:t>
      </w:r>
      <w:r w:rsidR="003C1DE5">
        <w:rPr>
          <w:rFonts w:ascii="Arial" w:hAnsi="Arial" w:cs="Arial"/>
          <w:sz w:val="20"/>
          <w:szCs w:val="20"/>
        </w:rPr>
        <w:t>l</w:t>
      </w:r>
      <w:r w:rsidR="003C1DE5" w:rsidRPr="00E97D0C">
        <w:rPr>
          <w:rFonts w:ascii="Arial" w:hAnsi="Arial" w:cs="Arial"/>
          <w:sz w:val="20"/>
          <w:szCs w:val="20"/>
        </w:rPr>
        <w:t>ei entrará em</w:t>
      </w:r>
      <w:r w:rsidR="003C1DE5">
        <w:rPr>
          <w:rFonts w:ascii="Arial" w:hAnsi="Arial" w:cs="Arial"/>
          <w:sz w:val="20"/>
          <w:szCs w:val="20"/>
        </w:rPr>
        <w:t xml:space="preserve"> </w:t>
      </w:r>
      <w:r w:rsidR="003C1DE5" w:rsidRPr="00E97D0C">
        <w:rPr>
          <w:rFonts w:ascii="Arial" w:hAnsi="Arial" w:cs="Arial"/>
          <w:sz w:val="20"/>
          <w:szCs w:val="20"/>
        </w:rPr>
        <w:t xml:space="preserve">vigor </w:t>
      </w:r>
      <w:r w:rsidR="003C1DE5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157B70">
        <w:rPr>
          <w:rFonts w:ascii="Arial" w:hAnsi="Arial" w:cs="Arial"/>
          <w:sz w:val="20"/>
          <w:szCs w:val="20"/>
        </w:rPr>
        <w:t>12</w:t>
      </w:r>
      <w:bookmarkStart w:id="0" w:name="_GoBack"/>
      <w:bookmarkEnd w:id="0"/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6F3F79">
        <w:rPr>
          <w:rFonts w:ascii="Arial" w:hAnsi="Arial" w:cs="Arial"/>
          <w:sz w:val="20"/>
          <w:szCs w:val="20"/>
        </w:rPr>
        <w:t>setembro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C75" w:rsidRDefault="009E0C75" w:rsidP="009243B3">
      <w:pPr>
        <w:spacing w:after="0" w:line="240" w:lineRule="auto"/>
      </w:pPr>
      <w:r>
        <w:separator/>
      </w:r>
    </w:p>
  </w:endnote>
  <w:endnote w:type="continuationSeparator" w:id="0">
    <w:p w:rsidR="009E0C75" w:rsidRDefault="009E0C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C75" w:rsidRDefault="009E0C75" w:rsidP="009243B3">
      <w:pPr>
        <w:spacing w:after="0" w:line="240" w:lineRule="auto"/>
      </w:pPr>
      <w:r>
        <w:separator/>
      </w:r>
    </w:p>
  </w:footnote>
  <w:footnote w:type="continuationSeparator" w:id="0">
    <w:p w:rsidR="009E0C75" w:rsidRDefault="009E0C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75" w:rsidRDefault="009E0C7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01B48"/>
    <w:rsid w:val="00115643"/>
    <w:rsid w:val="00127A68"/>
    <w:rsid w:val="00152C71"/>
    <w:rsid w:val="00157B70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C1DE5"/>
    <w:rsid w:val="003E1EAF"/>
    <w:rsid w:val="003E40AC"/>
    <w:rsid w:val="00427652"/>
    <w:rsid w:val="004478F6"/>
    <w:rsid w:val="004B015F"/>
    <w:rsid w:val="004F5745"/>
    <w:rsid w:val="00511D33"/>
    <w:rsid w:val="005413AC"/>
    <w:rsid w:val="005665A3"/>
    <w:rsid w:val="00581D0F"/>
    <w:rsid w:val="005E108E"/>
    <w:rsid w:val="005F1D7B"/>
    <w:rsid w:val="00602FA3"/>
    <w:rsid w:val="006206EB"/>
    <w:rsid w:val="00664DC4"/>
    <w:rsid w:val="006975B5"/>
    <w:rsid w:val="006A2BC2"/>
    <w:rsid w:val="006A7EF7"/>
    <w:rsid w:val="006F3F79"/>
    <w:rsid w:val="006F704E"/>
    <w:rsid w:val="00722D93"/>
    <w:rsid w:val="00754228"/>
    <w:rsid w:val="00764EB2"/>
    <w:rsid w:val="007716EC"/>
    <w:rsid w:val="007717B6"/>
    <w:rsid w:val="007A6DD5"/>
    <w:rsid w:val="007D0676"/>
    <w:rsid w:val="007E099B"/>
    <w:rsid w:val="007E67C5"/>
    <w:rsid w:val="0080092C"/>
    <w:rsid w:val="0080296D"/>
    <w:rsid w:val="00807023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31AE1"/>
    <w:rsid w:val="009420F4"/>
    <w:rsid w:val="0095798F"/>
    <w:rsid w:val="00960337"/>
    <w:rsid w:val="0097171D"/>
    <w:rsid w:val="009767F8"/>
    <w:rsid w:val="009A0F90"/>
    <w:rsid w:val="009C696E"/>
    <w:rsid w:val="009E0C75"/>
    <w:rsid w:val="009E46C4"/>
    <w:rsid w:val="009E4813"/>
    <w:rsid w:val="009F3AC3"/>
    <w:rsid w:val="00A001B2"/>
    <w:rsid w:val="00A013C3"/>
    <w:rsid w:val="00A2592C"/>
    <w:rsid w:val="00A430B5"/>
    <w:rsid w:val="00A55A68"/>
    <w:rsid w:val="00AD1C95"/>
    <w:rsid w:val="00B1620B"/>
    <w:rsid w:val="00BE721D"/>
    <w:rsid w:val="00BF2D7D"/>
    <w:rsid w:val="00C02333"/>
    <w:rsid w:val="00C36683"/>
    <w:rsid w:val="00C45BCB"/>
    <w:rsid w:val="00C62471"/>
    <w:rsid w:val="00C76BA9"/>
    <w:rsid w:val="00C9338F"/>
    <w:rsid w:val="00CA66FB"/>
    <w:rsid w:val="00CF1999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5320E"/>
    <w:rsid w:val="00E55B97"/>
    <w:rsid w:val="00E93C26"/>
    <w:rsid w:val="00E97D0C"/>
    <w:rsid w:val="00EA4C2C"/>
    <w:rsid w:val="00EB5A44"/>
    <w:rsid w:val="00EB769E"/>
    <w:rsid w:val="00EC2764"/>
    <w:rsid w:val="00F037ED"/>
    <w:rsid w:val="00F12D2C"/>
    <w:rsid w:val="00F26A3B"/>
    <w:rsid w:val="00F6305E"/>
    <w:rsid w:val="00F86CB0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574D6-8A04-4AD8-A316-702907C0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2019-04-15T19:36:00Z</dcterms:created>
  <dcterms:modified xsi:type="dcterms:W3CDTF">2019-04-15T19:39:00Z</dcterms:modified>
</cp:coreProperties>
</file>